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D1D" w:rsidRDefault="000B6D1D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C3CC2" w:rsidTr="007C1706">
        <w:tc>
          <w:tcPr>
            <w:tcW w:w="8522" w:type="dxa"/>
          </w:tcPr>
          <w:p w:rsidR="002C3CC2" w:rsidRPr="00095454" w:rsidRDefault="002C3CC2" w:rsidP="007C1706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2C3CC2" w:rsidTr="007C1706">
        <w:tc>
          <w:tcPr>
            <w:tcW w:w="8522" w:type="dxa"/>
          </w:tcPr>
          <w:p w:rsidR="002C3CC2" w:rsidRPr="00095454" w:rsidRDefault="002C3CC2" w:rsidP="007C1706">
            <w:pPr>
              <w:bidi w:val="0"/>
              <w:rPr>
                <w:b/>
                <w:bCs/>
                <w:lang w:val="fr-FR" w:bidi="ar-LB"/>
              </w:rPr>
            </w:pPr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</w:p>
        </w:tc>
      </w:tr>
      <w:tr w:rsidR="002C3CC2" w:rsidTr="007C1706">
        <w:tc>
          <w:tcPr>
            <w:tcW w:w="8522" w:type="dxa"/>
          </w:tcPr>
          <w:p w:rsidR="002C3CC2" w:rsidRPr="00095454" w:rsidRDefault="002C3CC2" w:rsidP="007C1706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>Science des matériaux</w:t>
            </w:r>
            <w:r w:rsidR="00240EA5">
              <w:rPr>
                <w:b/>
                <w:bCs/>
                <w:lang w:bidi="ar-LB"/>
              </w:rPr>
              <w:t xml:space="preserve"> </w:t>
            </w:r>
          </w:p>
        </w:tc>
      </w:tr>
    </w:tbl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2C3CC2">
      <w:pPr>
        <w:tabs>
          <w:tab w:val="left" w:pos="7979"/>
        </w:tabs>
        <w:rPr>
          <w:rFonts w:ascii="Helv" w:hAnsi="Helv"/>
          <w:i/>
          <w:iCs/>
          <w:sz w:val="22"/>
          <w:szCs w:val="26"/>
          <w:rtl/>
          <w:lang w:bidi="ar-LB"/>
        </w:rPr>
      </w:pPr>
      <w:r>
        <w:rPr>
          <w:rFonts w:ascii="Helv" w:hAnsi="Helv"/>
          <w:i/>
          <w:iCs/>
          <w:sz w:val="22"/>
          <w:szCs w:val="26"/>
          <w:rtl/>
          <w:lang w:bidi="ar-LB"/>
        </w:rPr>
        <w:tab/>
      </w:r>
    </w:p>
    <w:tbl>
      <w:tblPr>
        <w:tblStyle w:val="TableGrid"/>
        <w:tblpPr w:leftFromText="180" w:rightFromText="180" w:vertAnchor="text" w:horzAnchor="page" w:tblpX="2273" w:tblpY="-13"/>
        <w:tblW w:w="0" w:type="auto"/>
        <w:tblLook w:val="04A0" w:firstRow="1" w:lastRow="0" w:firstColumn="1" w:lastColumn="0" w:noHBand="0" w:noVBand="1"/>
      </w:tblPr>
      <w:tblGrid>
        <w:gridCol w:w="5528"/>
      </w:tblGrid>
      <w:tr w:rsidR="002C3CC2" w:rsidRPr="00170C98" w:rsidTr="002C3CC2">
        <w:tc>
          <w:tcPr>
            <w:tcW w:w="5528" w:type="dxa"/>
            <w:vAlign w:val="center"/>
          </w:tcPr>
          <w:p w:rsidR="002C3CC2" w:rsidRPr="00170C98" w:rsidRDefault="002C3CC2" w:rsidP="002C3CC2">
            <w:pPr>
              <w:bidi w:val="0"/>
              <w:jc w:val="center"/>
              <w:rPr>
                <w:rFonts w:ascii="Helv" w:hAnsi="Helv"/>
                <w:b/>
                <w:bCs/>
                <w:sz w:val="26"/>
                <w:szCs w:val="32"/>
                <w:lang w:val="fr-FR"/>
              </w:rPr>
            </w:pPr>
            <w:r>
              <w:rPr>
                <w:rFonts w:ascii="Helv" w:hAnsi="Helv"/>
                <w:b/>
                <w:bCs/>
                <w:sz w:val="26"/>
                <w:szCs w:val="32"/>
                <w:lang w:val="fr-FR"/>
              </w:rPr>
              <w:t>SCIENCE DES MATERIAUX</w:t>
            </w:r>
          </w:p>
        </w:tc>
      </w:tr>
    </w:tbl>
    <w:p w:rsidR="002C3CC2" w:rsidRPr="00284578" w:rsidRDefault="00284578" w:rsidP="00284578">
      <w:pPr>
        <w:tabs>
          <w:tab w:val="left" w:pos="2340"/>
        </w:tabs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 w:rsidRPr="00284578">
        <w:rPr>
          <w:rFonts w:ascii="Helv" w:hAnsi="Helv"/>
          <w:b/>
          <w:bCs/>
          <w:sz w:val="22"/>
          <w:szCs w:val="26"/>
          <w:lang w:val="fr-FR" w:bidi="ar-LB"/>
        </w:rPr>
        <w:t>30 Heures</w:t>
      </w: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84578" w:rsidRPr="00170C98" w:rsidRDefault="00284578" w:rsidP="0028457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Objectifs du cours : </w:t>
      </w:r>
    </w:p>
    <w:p w:rsidR="00284578" w:rsidRPr="00170C98" w:rsidRDefault="00284578" w:rsidP="0028457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84578" w:rsidRDefault="00284578" w:rsidP="0028457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>Au terme de ce cours, l'élève devrait être capable de:</w:t>
      </w:r>
    </w:p>
    <w:p w:rsidR="007C1706" w:rsidRDefault="007C1706" w:rsidP="007C170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7C1706" w:rsidRDefault="007C1706" w:rsidP="007C1706">
      <w:pPr>
        <w:pStyle w:val="ListParagraph"/>
        <w:numPr>
          <w:ilvl w:val="0"/>
          <w:numId w:val="53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Etablir les propriétés physiques et mécaniques des matériaux.</w:t>
      </w:r>
    </w:p>
    <w:p w:rsidR="007C1706" w:rsidRDefault="007C1706" w:rsidP="007C170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7C1706" w:rsidRDefault="007C1706" w:rsidP="007C1706">
      <w:pPr>
        <w:pStyle w:val="ListParagraph"/>
        <w:numPr>
          <w:ilvl w:val="0"/>
          <w:numId w:val="53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Décrire les essais mécaniques et les appareils appropriés et interpréter les résultats des essais.</w:t>
      </w:r>
    </w:p>
    <w:p w:rsidR="007C1706" w:rsidRPr="007C1706" w:rsidRDefault="007C1706" w:rsidP="007C1706">
      <w:pPr>
        <w:pStyle w:val="ListParagraph"/>
        <w:rPr>
          <w:rFonts w:ascii="Helv" w:hAnsi="Helv"/>
          <w:sz w:val="22"/>
          <w:szCs w:val="26"/>
          <w:lang w:val="fr-FR"/>
        </w:rPr>
      </w:pPr>
    </w:p>
    <w:p w:rsidR="007C1706" w:rsidRDefault="007C1706" w:rsidP="007C1706">
      <w:pPr>
        <w:pStyle w:val="ListParagraph"/>
        <w:numPr>
          <w:ilvl w:val="0"/>
          <w:numId w:val="53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Définir les principales structures métalliques et énoncer leurs propriétés mécaniques.</w:t>
      </w:r>
    </w:p>
    <w:p w:rsidR="007C1706" w:rsidRPr="007C1706" w:rsidRDefault="007C1706" w:rsidP="007C1706">
      <w:pPr>
        <w:pStyle w:val="ListParagraph"/>
        <w:rPr>
          <w:rFonts w:ascii="Helv" w:hAnsi="Helv"/>
          <w:sz w:val="22"/>
          <w:szCs w:val="26"/>
          <w:lang w:val="fr-FR"/>
        </w:rPr>
      </w:pPr>
    </w:p>
    <w:p w:rsidR="007C1706" w:rsidRPr="007C1706" w:rsidRDefault="007C1706" w:rsidP="007C1706">
      <w:pPr>
        <w:pStyle w:val="ListParagraph"/>
        <w:numPr>
          <w:ilvl w:val="0"/>
          <w:numId w:val="53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Enumérer les principaux aciers alliés disponibles commercialement pour la construction mécanique et établir leurs principales caractéristiques et leurs domaine d'utilisation.</w:t>
      </w:r>
    </w:p>
    <w:p w:rsidR="00284578" w:rsidRPr="00170C98" w:rsidRDefault="00284578" w:rsidP="0028457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2C3CC2" w:rsidRPr="00284578" w:rsidRDefault="002C3CC2" w:rsidP="000B6D1D">
      <w:pPr>
        <w:rPr>
          <w:rFonts w:ascii="Helv" w:hAnsi="Helv"/>
          <w:sz w:val="22"/>
          <w:szCs w:val="26"/>
          <w:rtl/>
          <w:lang w:val="fr-FR"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C1706" w:rsidTr="007C1706">
        <w:tc>
          <w:tcPr>
            <w:tcW w:w="8522" w:type="dxa"/>
          </w:tcPr>
          <w:p w:rsidR="007C1706" w:rsidRPr="00095454" w:rsidRDefault="007C1706" w:rsidP="007C1706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7C1706" w:rsidTr="007C1706">
        <w:tc>
          <w:tcPr>
            <w:tcW w:w="8522" w:type="dxa"/>
          </w:tcPr>
          <w:p w:rsidR="007C1706" w:rsidRPr="00095454" w:rsidRDefault="007C1706" w:rsidP="007C1706">
            <w:pPr>
              <w:bidi w:val="0"/>
              <w:rPr>
                <w:b/>
                <w:bCs/>
                <w:lang w:val="fr-FR" w:bidi="ar-LB"/>
              </w:rPr>
            </w:pPr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</w:p>
        </w:tc>
      </w:tr>
      <w:tr w:rsidR="007C1706" w:rsidTr="007C1706">
        <w:tc>
          <w:tcPr>
            <w:tcW w:w="8522" w:type="dxa"/>
          </w:tcPr>
          <w:p w:rsidR="007C1706" w:rsidRPr="00095454" w:rsidRDefault="007C1706" w:rsidP="007C1706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Science des matériaux </w:t>
            </w:r>
          </w:p>
        </w:tc>
      </w:tr>
    </w:tbl>
    <w:p w:rsidR="002C3CC2" w:rsidRDefault="002C3CC2" w:rsidP="000B6D1D">
      <w:pPr>
        <w:rPr>
          <w:rFonts w:ascii="Helv" w:hAnsi="Helv"/>
          <w:sz w:val="22"/>
          <w:szCs w:val="26"/>
          <w:rtl/>
          <w:lang w:bidi="ar-LB"/>
        </w:rPr>
      </w:pPr>
    </w:p>
    <w:p w:rsidR="007C1706" w:rsidRDefault="007C1706" w:rsidP="000B6D1D">
      <w:pPr>
        <w:rPr>
          <w:rFonts w:ascii="Helv" w:hAnsi="Helv"/>
          <w:sz w:val="22"/>
          <w:szCs w:val="26"/>
          <w:rtl/>
          <w:lang w:bidi="ar-LB"/>
        </w:rPr>
      </w:pPr>
    </w:p>
    <w:p w:rsidR="007C1706" w:rsidRDefault="007C1706" w:rsidP="000B6D1D">
      <w:pPr>
        <w:rPr>
          <w:rFonts w:ascii="Helv" w:hAnsi="Helv"/>
          <w:sz w:val="22"/>
          <w:szCs w:val="26"/>
          <w:rtl/>
          <w:lang w:bidi="ar-LB"/>
        </w:rPr>
      </w:pPr>
    </w:p>
    <w:p w:rsidR="007C1706" w:rsidRPr="00491883" w:rsidRDefault="007C1706" w:rsidP="00491883">
      <w:pPr>
        <w:bidi w:val="0"/>
        <w:rPr>
          <w:rFonts w:ascii="Helv" w:hAnsi="Helv"/>
          <w:sz w:val="22"/>
          <w:szCs w:val="26"/>
          <w:lang w:val="fr-FR" w:bidi="ar-LB"/>
        </w:rPr>
      </w:pPr>
    </w:p>
    <w:p w:rsidR="007C1706" w:rsidRDefault="007C1706" w:rsidP="007C1706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7C1706" w:rsidRDefault="007C1706" w:rsidP="007C170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C1706" w:rsidRDefault="007C1706" w:rsidP="007C170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C1706" w:rsidRPr="00170C98" w:rsidRDefault="007C1706" w:rsidP="007C170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CHAPITRE 1</w:t>
      </w:r>
    </w:p>
    <w:p w:rsidR="007C1706" w:rsidRPr="00170C98" w:rsidRDefault="007C1706" w:rsidP="007C170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C1706" w:rsidRDefault="007C1706" w:rsidP="007C1706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>
        <w:rPr>
          <w:rFonts w:ascii="Helv" w:hAnsi="Helv"/>
          <w:b/>
          <w:bCs/>
          <w:sz w:val="22"/>
          <w:szCs w:val="26"/>
          <w:lang w:val="fr-FR" w:bidi="ar-LB"/>
        </w:rPr>
        <w:t>Propriétés des matériaux</w:t>
      </w:r>
    </w:p>
    <w:p w:rsidR="007C1706" w:rsidRPr="00170C98" w:rsidRDefault="007C1706" w:rsidP="007C1706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7C1706" w:rsidRPr="00170C98" w:rsidRDefault="007C1706" w:rsidP="007C1706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7C1706" w:rsidRPr="00170C98" w:rsidRDefault="007C1706" w:rsidP="007C170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7C1706" w:rsidRPr="007C1706" w:rsidRDefault="007C1706" w:rsidP="007C170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C1706">
        <w:rPr>
          <w:rFonts w:ascii="Helv" w:hAnsi="Helv"/>
          <w:sz w:val="22"/>
          <w:szCs w:val="26"/>
          <w:lang w:val="fr-FR"/>
        </w:rPr>
        <w:t>- Etablir les propriétés physiques et mécaniques des matériaux.</w:t>
      </w:r>
    </w:p>
    <w:p w:rsidR="007C1706" w:rsidRDefault="007C1706" w:rsidP="007C170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7C1706" w:rsidRPr="00170C98" w:rsidRDefault="007C1706" w:rsidP="007C170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</w:p>
    <w:p w:rsidR="007C1706" w:rsidRPr="00170C98" w:rsidRDefault="007C1706" w:rsidP="007C1706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7C1706" w:rsidRPr="00170C98" w:rsidRDefault="007C1706" w:rsidP="007C1706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7C1706" w:rsidRPr="00170C98" w:rsidRDefault="007C1706" w:rsidP="007C1706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7C1706" w:rsidRPr="00170C98" w:rsidRDefault="007C1706" w:rsidP="007C1706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7C1706" w:rsidRPr="00170C98" w:rsidRDefault="007C1706" w:rsidP="007C1706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1- </w:t>
      </w:r>
      <w:r>
        <w:rPr>
          <w:rFonts w:ascii="Helv" w:hAnsi="Helv"/>
          <w:sz w:val="22"/>
          <w:szCs w:val="26"/>
          <w:lang w:val="fr-FR"/>
        </w:rPr>
        <w:t>Propriétés physiques.</w:t>
      </w:r>
      <w:r w:rsidRPr="00170C98">
        <w:rPr>
          <w:rFonts w:ascii="Helv" w:hAnsi="Helv"/>
          <w:sz w:val="22"/>
          <w:szCs w:val="26"/>
          <w:lang w:val="fr-FR"/>
        </w:rPr>
        <w:t xml:space="preserve"> </w:t>
      </w:r>
    </w:p>
    <w:p w:rsidR="007C1706" w:rsidRPr="005267D1" w:rsidRDefault="007C1706" w:rsidP="007C1706">
      <w:pPr>
        <w:pStyle w:val="ListParagraph"/>
        <w:numPr>
          <w:ilvl w:val="1"/>
          <w:numId w:val="52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Ductibilité</w:t>
      </w:r>
      <w:r w:rsidRPr="005267D1">
        <w:rPr>
          <w:rFonts w:ascii="Helv" w:hAnsi="Helv"/>
          <w:sz w:val="22"/>
          <w:szCs w:val="26"/>
          <w:lang w:val="fr-FR"/>
        </w:rPr>
        <w:t>.</w:t>
      </w:r>
    </w:p>
    <w:p w:rsidR="007C1706" w:rsidRDefault="007C1706" w:rsidP="00A47D0F">
      <w:pPr>
        <w:pStyle w:val="ListParagraph"/>
        <w:numPr>
          <w:ilvl w:val="1"/>
          <w:numId w:val="52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="00A47D0F">
        <w:rPr>
          <w:rFonts w:ascii="Helv" w:hAnsi="Helv"/>
          <w:sz w:val="22"/>
          <w:szCs w:val="26"/>
          <w:lang w:val="fr-FR"/>
        </w:rPr>
        <w:t>Malléabilité</w:t>
      </w:r>
      <w:r>
        <w:rPr>
          <w:rFonts w:ascii="Helv" w:hAnsi="Helv"/>
          <w:sz w:val="22"/>
          <w:szCs w:val="26"/>
          <w:lang w:val="fr-FR"/>
        </w:rPr>
        <w:t>.</w:t>
      </w:r>
    </w:p>
    <w:p w:rsidR="00A47D0F" w:rsidRDefault="00491883" w:rsidP="00A47D0F">
      <w:pPr>
        <w:pStyle w:val="ListParagraph"/>
        <w:numPr>
          <w:ilvl w:val="1"/>
          <w:numId w:val="52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="00A47D0F">
        <w:rPr>
          <w:rFonts w:ascii="Helv" w:hAnsi="Helv"/>
          <w:sz w:val="22"/>
          <w:szCs w:val="26"/>
          <w:lang w:val="fr-FR"/>
        </w:rPr>
        <w:t>Résistance à la corrosion.</w:t>
      </w:r>
    </w:p>
    <w:p w:rsidR="00A47D0F" w:rsidRDefault="00491883" w:rsidP="00A47D0F">
      <w:pPr>
        <w:pStyle w:val="ListParagraph"/>
        <w:numPr>
          <w:ilvl w:val="1"/>
          <w:numId w:val="52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="00A47D0F">
        <w:rPr>
          <w:rFonts w:ascii="Helv" w:hAnsi="Helv"/>
          <w:sz w:val="22"/>
          <w:szCs w:val="26"/>
          <w:lang w:val="fr-FR"/>
        </w:rPr>
        <w:t>Fusibilité.</w:t>
      </w:r>
    </w:p>
    <w:p w:rsidR="00A47D0F" w:rsidRDefault="00491883" w:rsidP="00A47D0F">
      <w:pPr>
        <w:pStyle w:val="ListParagraph"/>
        <w:numPr>
          <w:ilvl w:val="1"/>
          <w:numId w:val="52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="00A47D0F">
        <w:rPr>
          <w:rFonts w:ascii="Helv" w:hAnsi="Helv"/>
          <w:sz w:val="22"/>
          <w:szCs w:val="26"/>
          <w:lang w:val="fr-FR"/>
        </w:rPr>
        <w:t>Soudabilité.</w:t>
      </w:r>
    </w:p>
    <w:p w:rsidR="00A47D0F" w:rsidRPr="005267D1" w:rsidRDefault="00491883" w:rsidP="00A47D0F">
      <w:pPr>
        <w:pStyle w:val="ListParagraph"/>
        <w:numPr>
          <w:ilvl w:val="1"/>
          <w:numId w:val="52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="00A47D0F">
        <w:rPr>
          <w:rFonts w:ascii="Helv" w:hAnsi="Helv"/>
          <w:sz w:val="22"/>
          <w:szCs w:val="26"/>
          <w:lang w:val="fr-FR"/>
        </w:rPr>
        <w:t>Usinabilité.</w:t>
      </w:r>
    </w:p>
    <w:p w:rsidR="007C1706" w:rsidRPr="00170C98" w:rsidRDefault="007C1706" w:rsidP="007C1706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7C1706" w:rsidRPr="00170C98" w:rsidRDefault="007C1706" w:rsidP="007C170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7C1706" w:rsidRPr="00170C98" w:rsidRDefault="007C1706" w:rsidP="007C1706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7C1706" w:rsidRPr="00170C98" w:rsidRDefault="00A47D0F" w:rsidP="00A47D0F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</w:t>
      </w:r>
      <w:r w:rsidR="007C1706" w:rsidRPr="00170C98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Propriétés mécaniques.</w:t>
      </w:r>
    </w:p>
    <w:p w:rsidR="007C1706" w:rsidRDefault="007C1706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  <w:r w:rsidR="00A47D0F">
        <w:rPr>
          <w:rFonts w:ascii="Helv" w:hAnsi="Helv"/>
          <w:sz w:val="22"/>
          <w:szCs w:val="26"/>
          <w:lang w:val="fr-FR"/>
        </w:rPr>
        <w:t>2</w:t>
      </w:r>
      <w:r w:rsidRPr="00170C98">
        <w:rPr>
          <w:rFonts w:ascii="Helv" w:hAnsi="Helv"/>
          <w:sz w:val="22"/>
          <w:szCs w:val="26"/>
          <w:lang w:val="fr-FR"/>
        </w:rPr>
        <w:t>.1</w:t>
      </w:r>
      <w:r w:rsidR="00491883">
        <w:rPr>
          <w:rFonts w:ascii="Helv" w:hAnsi="Helv"/>
          <w:sz w:val="22"/>
          <w:szCs w:val="26"/>
          <w:lang w:val="fr-FR"/>
        </w:rPr>
        <w:t xml:space="preserve"> </w:t>
      </w:r>
      <w:r w:rsidRPr="00170C98">
        <w:rPr>
          <w:rFonts w:ascii="Helv" w:hAnsi="Helv"/>
          <w:sz w:val="22"/>
          <w:szCs w:val="26"/>
          <w:lang w:val="fr-FR"/>
        </w:rPr>
        <w:t xml:space="preserve"> </w:t>
      </w:r>
      <w:r w:rsidR="00491883">
        <w:rPr>
          <w:rFonts w:ascii="Helv" w:hAnsi="Helv"/>
          <w:sz w:val="22"/>
          <w:szCs w:val="26"/>
          <w:lang w:val="fr-FR"/>
        </w:rPr>
        <w:t>Résistance mécanique.</w:t>
      </w:r>
    </w:p>
    <w:p w:rsidR="00491883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2.2  Résilience.</w:t>
      </w:r>
    </w:p>
    <w:p w:rsidR="00491883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2.3  Dureté.</w:t>
      </w:r>
    </w:p>
    <w:p w:rsidR="00491883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2.4  Résistance à la corrosion.</w:t>
      </w:r>
    </w:p>
    <w:p w:rsidR="00491883" w:rsidRDefault="00491883" w:rsidP="007C1706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491883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3- Qualité de frottement.</w:t>
      </w:r>
    </w:p>
    <w:p w:rsidR="00491883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7C1706" w:rsidRPr="00170C98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4- Qualité d'inoxydabilité.</w:t>
      </w:r>
      <w:r w:rsidR="007C1706" w:rsidRPr="00170C98">
        <w:rPr>
          <w:rFonts w:ascii="Helv" w:hAnsi="Helv"/>
          <w:sz w:val="22"/>
          <w:szCs w:val="26"/>
          <w:lang w:val="fr-FR"/>
        </w:rPr>
        <w:tab/>
      </w:r>
      <w:r w:rsidR="007C1706" w:rsidRPr="00170C98">
        <w:rPr>
          <w:rFonts w:ascii="Helv" w:hAnsi="Helv"/>
          <w:sz w:val="22"/>
          <w:szCs w:val="26"/>
          <w:lang w:val="fr-FR"/>
        </w:rPr>
        <w:tab/>
      </w:r>
    </w:p>
    <w:p w:rsidR="007C1706" w:rsidRPr="00170C98" w:rsidRDefault="007C1706" w:rsidP="007C170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7C1706" w:rsidRPr="007C1706" w:rsidRDefault="007C1706" w:rsidP="007C1706">
      <w:pPr>
        <w:bidi w:val="0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491883" w:rsidTr="00701027">
        <w:tc>
          <w:tcPr>
            <w:tcW w:w="8522" w:type="dxa"/>
          </w:tcPr>
          <w:p w:rsidR="00491883" w:rsidRPr="00095454" w:rsidRDefault="00491883" w:rsidP="00701027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491883" w:rsidTr="00701027">
        <w:tc>
          <w:tcPr>
            <w:tcW w:w="8522" w:type="dxa"/>
          </w:tcPr>
          <w:p w:rsidR="00491883" w:rsidRPr="00095454" w:rsidRDefault="00491883" w:rsidP="00701027">
            <w:pPr>
              <w:bidi w:val="0"/>
              <w:rPr>
                <w:b/>
                <w:bCs/>
                <w:lang w:val="fr-FR" w:bidi="ar-LB"/>
              </w:rPr>
            </w:pPr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</w:p>
        </w:tc>
      </w:tr>
      <w:tr w:rsidR="00491883" w:rsidTr="00701027">
        <w:tc>
          <w:tcPr>
            <w:tcW w:w="8522" w:type="dxa"/>
          </w:tcPr>
          <w:p w:rsidR="00491883" w:rsidRPr="00095454" w:rsidRDefault="00491883" w:rsidP="00701027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Science des matériaux </w:t>
            </w:r>
          </w:p>
        </w:tc>
      </w:tr>
    </w:tbl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491883" w:rsidRDefault="00491883" w:rsidP="00491883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91883" w:rsidRPr="00170C98" w:rsidRDefault="00491883" w:rsidP="00701027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 w:rsidR="00701027">
        <w:rPr>
          <w:rFonts w:ascii="Helv" w:hAnsi="Helv"/>
          <w:b/>
          <w:bCs/>
          <w:sz w:val="22"/>
          <w:szCs w:val="26"/>
          <w:lang w:val="fr-FR"/>
        </w:rPr>
        <w:t>2</w:t>
      </w:r>
    </w:p>
    <w:p w:rsidR="00491883" w:rsidRPr="00170C98" w:rsidRDefault="00491883" w:rsidP="00491883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91883" w:rsidRDefault="00491883" w:rsidP="00491883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>
        <w:rPr>
          <w:rFonts w:ascii="Helv" w:hAnsi="Helv"/>
          <w:b/>
          <w:bCs/>
          <w:sz w:val="22"/>
          <w:szCs w:val="26"/>
          <w:lang w:val="fr-FR" w:bidi="ar-LB"/>
        </w:rPr>
        <w:t>Essais des matériaux</w:t>
      </w:r>
    </w:p>
    <w:p w:rsidR="00491883" w:rsidRPr="00170C98" w:rsidRDefault="00491883" w:rsidP="00491883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491883" w:rsidRPr="00170C98" w:rsidRDefault="00491883" w:rsidP="00491883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491883" w:rsidRPr="00170C98" w:rsidRDefault="00491883" w:rsidP="0049188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91883" w:rsidRDefault="00491883" w:rsidP="0049188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C1706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Définir</w:t>
      </w:r>
      <w:r w:rsidRPr="007C1706">
        <w:rPr>
          <w:rFonts w:ascii="Helv" w:hAnsi="Helv"/>
          <w:sz w:val="22"/>
          <w:szCs w:val="26"/>
          <w:lang w:val="fr-FR"/>
        </w:rPr>
        <w:t xml:space="preserve"> les propriétés des matériaux.</w:t>
      </w:r>
    </w:p>
    <w:p w:rsidR="00491883" w:rsidRDefault="00491883" w:rsidP="0049188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 Décrire les essais mécaniques et les appareils appropriés.</w:t>
      </w:r>
    </w:p>
    <w:p w:rsidR="00491883" w:rsidRPr="007C1706" w:rsidRDefault="00491883" w:rsidP="0049188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 Interpréter les résultats des essais</w:t>
      </w:r>
      <w:r w:rsidR="00701027">
        <w:rPr>
          <w:rFonts w:ascii="Helv" w:hAnsi="Helv"/>
          <w:sz w:val="22"/>
          <w:szCs w:val="26"/>
          <w:lang w:val="fr-FR"/>
        </w:rPr>
        <w:t>.</w:t>
      </w:r>
    </w:p>
    <w:p w:rsidR="00491883" w:rsidRDefault="00491883" w:rsidP="0049188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91883" w:rsidRPr="00170C98" w:rsidRDefault="00491883" w:rsidP="0049188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</w:p>
    <w:p w:rsidR="00491883" w:rsidRPr="00170C98" w:rsidRDefault="00491883" w:rsidP="00491883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491883" w:rsidRPr="00170C98" w:rsidRDefault="00491883" w:rsidP="00491883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491883" w:rsidRPr="00170C98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491883" w:rsidRPr="00170C98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491883" w:rsidRPr="00170C98" w:rsidRDefault="00491883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1- </w:t>
      </w:r>
      <w:r w:rsidR="00701027">
        <w:rPr>
          <w:rFonts w:ascii="Helv" w:hAnsi="Helv"/>
          <w:sz w:val="22"/>
          <w:szCs w:val="26"/>
          <w:lang w:val="fr-FR"/>
        </w:rPr>
        <w:t>Introduction</w:t>
      </w:r>
      <w:r>
        <w:rPr>
          <w:rFonts w:ascii="Helv" w:hAnsi="Helv"/>
          <w:sz w:val="22"/>
          <w:szCs w:val="26"/>
          <w:lang w:val="fr-FR"/>
        </w:rPr>
        <w:t>.</w:t>
      </w:r>
      <w:r w:rsidRPr="00170C98">
        <w:rPr>
          <w:rFonts w:ascii="Helv" w:hAnsi="Helv"/>
          <w:sz w:val="22"/>
          <w:szCs w:val="26"/>
          <w:lang w:val="fr-FR"/>
        </w:rPr>
        <w:t xml:space="preserve"> </w:t>
      </w:r>
    </w:p>
    <w:p w:rsidR="00491883" w:rsidRPr="00170C98" w:rsidRDefault="00491883" w:rsidP="0049188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491883" w:rsidRPr="00170C98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491883" w:rsidRPr="00170C98" w:rsidRDefault="00491883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</w:t>
      </w:r>
      <w:r w:rsidRPr="00170C98">
        <w:rPr>
          <w:rFonts w:ascii="Helv" w:hAnsi="Helv"/>
          <w:sz w:val="22"/>
          <w:szCs w:val="26"/>
          <w:lang w:val="fr-FR"/>
        </w:rPr>
        <w:t xml:space="preserve">- </w:t>
      </w:r>
      <w:r w:rsidR="00701027">
        <w:rPr>
          <w:rFonts w:ascii="Helv" w:hAnsi="Helv"/>
          <w:sz w:val="22"/>
          <w:szCs w:val="26"/>
          <w:lang w:val="fr-FR"/>
        </w:rPr>
        <w:t>Essais mécaniques sur les métaux</w:t>
      </w:r>
      <w:r>
        <w:rPr>
          <w:rFonts w:ascii="Helv" w:hAnsi="Helv"/>
          <w:sz w:val="22"/>
          <w:szCs w:val="26"/>
          <w:lang w:val="fr-FR"/>
        </w:rPr>
        <w:t>.</w:t>
      </w:r>
    </w:p>
    <w:p w:rsidR="00491883" w:rsidRDefault="00491883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>2</w:t>
      </w:r>
      <w:r w:rsidRPr="00170C98">
        <w:rPr>
          <w:rFonts w:ascii="Helv" w:hAnsi="Helv"/>
          <w:sz w:val="22"/>
          <w:szCs w:val="26"/>
          <w:lang w:val="fr-FR"/>
        </w:rPr>
        <w:t>.1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170C98">
        <w:rPr>
          <w:rFonts w:ascii="Helv" w:hAnsi="Helv"/>
          <w:sz w:val="22"/>
          <w:szCs w:val="26"/>
          <w:lang w:val="fr-FR"/>
        </w:rPr>
        <w:t xml:space="preserve"> </w:t>
      </w:r>
      <w:r w:rsidR="00701027">
        <w:rPr>
          <w:rFonts w:ascii="Helv" w:hAnsi="Helv"/>
          <w:sz w:val="22"/>
          <w:szCs w:val="26"/>
          <w:lang w:val="fr-FR"/>
        </w:rPr>
        <w:t>Essais de traction</w:t>
      </w:r>
      <w:r>
        <w:rPr>
          <w:rFonts w:ascii="Helv" w:hAnsi="Helv"/>
          <w:sz w:val="22"/>
          <w:szCs w:val="26"/>
          <w:lang w:val="fr-FR"/>
        </w:rPr>
        <w:t>.</w:t>
      </w:r>
    </w:p>
    <w:p w:rsidR="00491883" w:rsidRDefault="00491883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2.2  </w:t>
      </w:r>
      <w:r w:rsidR="00701027">
        <w:rPr>
          <w:rFonts w:ascii="Helv" w:hAnsi="Helv"/>
          <w:sz w:val="22"/>
          <w:szCs w:val="26"/>
          <w:lang w:val="fr-FR"/>
        </w:rPr>
        <w:t>Essais de choc</w:t>
      </w:r>
      <w:r>
        <w:rPr>
          <w:rFonts w:ascii="Helv" w:hAnsi="Helv"/>
          <w:sz w:val="22"/>
          <w:szCs w:val="26"/>
          <w:lang w:val="fr-FR"/>
        </w:rPr>
        <w:t>.</w:t>
      </w:r>
    </w:p>
    <w:p w:rsidR="00491883" w:rsidRDefault="00491883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2.3  </w:t>
      </w:r>
      <w:r w:rsidR="00701027">
        <w:rPr>
          <w:rFonts w:ascii="Helv" w:hAnsi="Helv"/>
          <w:sz w:val="22"/>
          <w:szCs w:val="26"/>
          <w:lang w:val="fr-FR"/>
        </w:rPr>
        <w:t>Essai de dureté</w:t>
      </w:r>
      <w:r>
        <w:rPr>
          <w:rFonts w:ascii="Helv" w:hAnsi="Helv"/>
          <w:sz w:val="22"/>
          <w:szCs w:val="26"/>
          <w:lang w:val="fr-FR"/>
        </w:rPr>
        <w:t>.</w:t>
      </w:r>
    </w:p>
    <w:p w:rsidR="00491883" w:rsidRDefault="00491883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</w:t>
      </w:r>
      <w:r w:rsidR="00701027">
        <w:rPr>
          <w:rFonts w:ascii="Helv" w:hAnsi="Helv"/>
          <w:sz w:val="22"/>
          <w:szCs w:val="26"/>
          <w:lang w:val="fr-FR"/>
        </w:rPr>
        <w:t xml:space="preserve">       2.3.1 Méthode de Brinell.</w:t>
      </w:r>
    </w:p>
    <w:p w:rsidR="00701027" w:rsidRDefault="00701027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2.3.2 Méthode de Rockwell.</w:t>
      </w:r>
    </w:p>
    <w:p w:rsidR="00701027" w:rsidRDefault="00701027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2.3.3 Méthode de Vickers.</w:t>
      </w:r>
    </w:p>
    <w:p w:rsidR="00491883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491883" w:rsidRDefault="00491883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3- </w:t>
      </w:r>
      <w:r w:rsidR="00701027">
        <w:rPr>
          <w:rFonts w:ascii="Helv" w:hAnsi="Helv"/>
          <w:sz w:val="22"/>
          <w:szCs w:val="26"/>
          <w:lang w:val="fr-FR"/>
        </w:rPr>
        <w:t>Essai de fatigue</w:t>
      </w:r>
      <w:r>
        <w:rPr>
          <w:rFonts w:ascii="Helv" w:hAnsi="Helv"/>
          <w:sz w:val="22"/>
          <w:szCs w:val="26"/>
          <w:lang w:val="fr-FR"/>
        </w:rPr>
        <w:t>.</w:t>
      </w:r>
    </w:p>
    <w:p w:rsidR="00491883" w:rsidRDefault="00491883" w:rsidP="00491883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701027" w:rsidRDefault="00491883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4- </w:t>
      </w:r>
      <w:r w:rsidR="00701027">
        <w:rPr>
          <w:rFonts w:ascii="Helv" w:hAnsi="Helv"/>
          <w:sz w:val="22"/>
          <w:szCs w:val="26"/>
          <w:lang w:val="fr-FR"/>
        </w:rPr>
        <w:t>Essai de macrographie et de micrographie</w:t>
      </w:r>
      <w:r>
        <w:rPr>
          <w:rFonts w:ascii="Helv" w:hAnsi="Helv"/>
          <w:sz w:val="22"/>
          <w:szCs w:val="26"/>
          <w:lang w:val="fr-FR"/>
        </w:rPr>
        <w:t>.</w:t>
      </w:r>
    </w:p>
    <w:p w:rsidR="00701027" w:rsidRDefault="00701027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491883" w:rsidRPr="00170C98" w:rsidRDefault="00701027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5- Essai de frottement.</w:t>
      </w:r>
      <w:r w:rsidR="00491883" w:rsidRPr="00170C98">
        <w:rPr>
          <w:rFonts w:ascii="Helv" w:hAnsi="Helv"/>
          <w:sz w:val="22"/>
          <w:szCs w:val="26"/>
          <w:lang w:val="fr-FR"/>
        </w:rPr>
        <w:tab/>
      </w:r>
      <w:r w:rsidR="00491883" w:rsidRPr="00170C98">
        <w:rPr>
          <w:rFonts w:ascii="Helv" w:hAnsi="Helv"/>
          <w:sz w:val="22"/>
          <w:szCs w:val="26"/>
          <w:lang w:val="fr-FR"/>
        </w:rPr>
        <w:tab/>
      </w:r>
    </w:p>
    <w:p w:rsidR="00491883" w:rsidRPr="00170C98" w:rsidRDefault="00491883" w:rsidP="00491883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491883" w:rsidRPr="007C1706" w:rsidRDefault="00491883" w:rsidP="00491883">
      <w:pPr>
        <w:bidi w:val="0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2C3CC2" w:rsidRDefault="002C3CC2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01027" w:rsidTr="00701027">
        <w:tc>
          <w:tcPr>
            <w:tcW w:w="8522" w:type="dxa"/>
          </w:tcPr>
          <w:p w:rsidR="00701027" w:rsidRPr="00095454" w:rsidRDefault="00701027" w:rsidP="00701027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701027" w:rsidTr="00701027">
        <w:tc>
          <w:tcPr>
            <w:tcW w:w="8522" w:type="dxa"/>
          </w:tcPr>
          <w:p w:rsidR="00701027" w:rsidRPr="00095454" w:rsidRDefault="00701027" w:rsidP="00701027">
            <w:pPr>
              <w:bidi w:val="0"/>
              <w:rPr>
                <w:b/>
                <w:bCs/>
                <w:lang w:val="fr-FR" w:bidi="ar-LB"/>
              </w:rPr>
            </w:pPr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</w:p>
        </w:tc>
      </w:tr>
      <w:tr w:rsidR="00701027" w:rsidTr="00701027">
        <w:tc>
          <w:tcPr>
            <w:tcW w:w="8522" w:type="dxa"/>
          </w:tcPr>
          <w:p w:rsidR="00701027" w:rsidRPr="00095454" w:rsidRDefault="00701027" w:rsidP="00701027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Science des matériaux </w:t>
            </w:r>
          </w:p>
        </w:tc>
      </w:tr>
    </w:tbl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701027">
      <w:pPr>
        <w:rPr>
          <w:rFonts w:ascii="Helv" w:hAnsi="Helv"/>
          <w:i/>
          <w:iCs/>
          <w:sz w:val="22"/>
          <w:szCs w:val="26"/>
          <w:rtl/>
          <w:lang w:bidi="ar-LB"/>
        </w:rPr>
      </w:pPr>
      <w:r>
        <w:rPr>
          <w:rFonts w:ascii="Helv" w:hAnsi="Helv"/>
          <w:i/>
          <w:iCs/>
          <w:sz w:val="22"/>
          <w:szCs w:val="26"/>
          <w:rtl/>
          <w:lang w:bidi="ar-LB"/>
        </w:rPr>
        <w:tab/>
      </w:r>
    </w:p>
    <w:p w:rsidR="00701027" w:rsidRDefault="00701027" w:rsidP="00701027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01027" w:rsidRPr="00170C98" w:rsidRDefault="00701027" w:rsidP="00701027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3</w:t>
      </w:r>
    </w:p>
    <w:p w:rsidR="00701027" w:rsidRPr="00170C98" w:rsidRDefault="00701027" w:rsidP="00701027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01027" w:rsidRDefault="00701027" w:rsidP="00701027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>
        <w:rPr>
          <w:rFonts w:ascii="Helv" w:hAnsi="Helv"/>
          <w:b/>
          <w:bCs/>
          <w:sz w:val="22"/>
          <w:szCs w:val="26"/>
          <w:lang w:val="fr-FR" w:bidi="ar-LB"/>
        </w:rPr>
        <w:t>Structure des métaux</w:t>
      </w:r>
    </w:p>
    <w:p w:rsidR="00C334B8" w:rsidRDefault="00C334B8" w:rsidP="00C334B8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C334B8" w:rsidRDefault="00C334B8" w:rsidP="00C334B8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701027" w:rsidRPr="00170C98" w:rsidRDefault="00701027" w:rsidP="00701027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701027" w:rsidRPr="00170C98" w:rsidRDefault="00701027" w:rsidP="00701027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701027" w:rsidRPr="00170C98" w:rsidRDefault="00701027" w:rsidP="0070102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701027" w:rsidRDefault="00701027" w:rsidP="0070102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C1706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Identifier et décrire la structure des différents états des solides</w:t>
      </w:r>
      <w:r w:rsidRPr="007C1706">
        <w:rPr>
          <w:rFonts w:ascii="Helv" w:hAnsi="Helv"/>
          <w:sz w:val="22"/>
          <w:szCs w:val="26"/>
          <w:lang w:val="fr-FR"/>
        </w:rPr>
        <w:t>.</w:t>
      </w:r>
    </w:p>
    <w:p w:rsidR="00701027" w:rsidRDefault="00701027" w:rsidP="0070102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 Définir les deux formes cristallisée et amorphe.</w:t>
      </w:r>
    </w:p>
    <w:p w:rsidR="00701027" w:rsidRDefault="00701027" w:rsidP="0070102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 Décrire et définir le phénomène de diffusion.</w:t>
      </w:r>
    </w:p>
    <w:p w:rsidR="00701027" w:rsidRDefault="00701027" w:rsidP="0070102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- </w:t>
      </w:r>
      <w:r w:rsidR="00C334B8">
        <w:rPr>
          <w:rFonts w:ascii="Helv" w:hAnsi="Helv"/>
          <w:sz w:val="22"/>
          <w:szCs w:val="26"/>
          <w:lang w:val="fr-FR"/>
        </w:rPr>
        <w:t>Décrire la solution solide et la combinaison métallique.</w:t>
      </w:r>
    </w:p>
    <w:p w:rsidR="00C334B8" w:rsidRPr="007C1706" w:rsidRDefault="00C334B8" w:rsidP="00C334B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 Enoncer les propriétés mécaniques relatives aux structures citées dans le programme.</w:t>
      </w:r>
    </w:p>
    <w:p w:rsidR="00701027" w:rsidRDefault="00701027" w:rsidP="0070102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701027" w:rsidRPr="00170C98" w:rsidRDefault="00701027" w:rsidP="0070102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</w:p>
    <w:p w:rsidR="00701027" w:rsidRPr="00170C98" w:rsidRDefault="00701027" w:rsidP="00701027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701027" w:rsidRPr="00170C98" w:rsidRDefault="00701027" w:rsidP="00701027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701027" w:rsidRPr="00170C98" w:rsidRDefault="00701027" w:rsidP="00701027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701027" w:rsidRPr="00170C98" w:rsidRDefault="00701027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701027" w:rsidRPr="00170C98" w:rsidRDefault="00701027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 xml:space="preserve">1- </w:t>
      </w:r>
      <w:r>
        <w:rPr>
          <w:rFonts w:ascii="Helv" w:hAnsi="Helv"/>
          <w:sz w:val="22"/>
          <w:szCs w:val="26"/>
          <w:lang w:val="fr-FR"/>
        </w:rPr>
        <w:t>Introduction.</w:t>
      </w:r>
      <w:r w:rsidRPr="00170C98">
        <w:rPr>
          <w:rFonts w:ascii="Helv" w:hAnsi="Helv"/>
          <w:sz w:val="22"/>
          <w:szCs w:val="26"/>
          <w:lang w:val="fr-FR"/>
        </w:rPr>
        <w:t xml:space="preserve"> </w:t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701027" w:rsidRPr="00170C98" w:rsidRDefault="00701027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701027" w:rsidRPr="00170C98" w:rsidRDefault="00701027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</w:t>
      </w:r>
      <w:r w:rsidRPr="00170C98">
        <w:rPr>
          <w:rFonts w:ascii="Helv" w:hAnsi="Helv"/>
          <w:sz w:val="22"/>
          <w:szCs w:val="26"/>
          <w:lang w:val="fr-FR"/>
        </w:rPr>
        <w:t xml:space="preserve">- </w:t>
      </w:r>
      <w:r w:rsidR="00C334B8">
        <w:rPr>
          <w:rFonts w:ascii="Helv" w:hAnsi="Helv"/>
          <w:sz w:val="22"/>
          <w:szCs w:val="26"/>
          <w:lang w:val="fr-FR"/>
        </w:rPr>
        <w:t>Etat solide: formes amorphe et cristallisée</w:t>
      </w:r>
      <w:r>
        <w:rPr>
          <w:rFonts w:ascii="Helv" w:hAnsi="Helv"/>
          <w:sz w:val="22"/>
          <w:szCs w:val="26"/>
          <w:lang w:val="fr-FR"/>
        </w:rPr>
        <w:t>.</w:t>
      </w:r>
    </w:p>
    <w:p w:rsidR="00701027" w:rsidRDefault="00701027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701027" w:rsidRDefault="00701027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3- </w:t>
      </w:r>
      <w:r w:rsidR="00C334B8">
        <w:rPr>
          <w:rFonts w:ascii="Helv" w:hAnsi="Helv"/>
          <w:sz w:val="22"/>
          <w:szCs w:val="26"/>
          <w:lang w:val="fr-FR"/>
        </w:rPr>
        <w:t>Systèmes cristallins</w:t>
      </w:r>
      <w:r>
        <w:rPr>
          <w:rFonts w:ascii="Helv" w:hAnsi="Helv"/>
          <w:sz w:val="22"/>
          <w:szCs w:val="26"/>
          <w:lang w:val="fr-FR"/>
        </w:rPr>
        <w:t>.</w:t>
      </w:r>
    </w:p>
    <w:p w:rsidR="00C334B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3.1  Système cubique.</w:t>
      </w:r>
    </w:p>
    <w:p w:rsidR="00C334B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3.2  Système hexagonal.</w:t>
      </w:r>
    </w:p>
    <w:p w:rsidR="00C334B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3.3  Autres systèmes.</w:t>
      </w:r>
    </w:p>
    <w:p w:rsidR="00701027" w:rsidRDefault="00701027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701027" w:rsidRDefault="00701027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4- </w:t>
      </w:r>
      <w:r w:rsidR="00C334B8">
        <w:rPr>
          <w:rFonts w:ascii="Helv" w:hAnsi="Helv"/>
          <w:sz w:val="22"/>
          <w:szCs w:val="26"/>
          <w:lang w:val="fr-FR"/>
        </w:rPr>
        <w:t>Variétés allotropiques</w:t>
      </w:r>
      <w:r>
        <w:rPr>
          <w:rFonts w:ascii="Helv" w:hAnsi="Helv"/>
          <w:sz w:val="22"/>
          <w:szCs w:val="26"/>
          <w:lang w:val="fr-FR"/>
        </w:rPr>
        <w:t>.</w:t>
      </w:r>
    </w:p>
    <w:p w:rsidR="00701027" w:rsidRDefault="00701027" w:rsidP="00701027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C334B8" w:rsidRDefault="00701027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5- </w:t>
      </w:r>
      <w:r w:rsidR="00C334B8">
        <w:rPr>
          <w:rFonts w:ascii="Helv" w:hAnsi="Helv"/>
          <w:sz w:val="22"/>
          <w:szCs w:val="26"/>
          <w:lang w:val="fr-FR"/>
        </w:rPr>
        <w:t>Diffusion</w:t>
      </w:r>
      <w:r>
        <w:rPr>
          <w:rFonts w:ascii="Helv" w:hAnsi="Helv"/>
          <w:sz w:val="22"/>
          <w:szCs w:val="26"/>
          <w:lang w:val="fr-FR"/>
        </w:rPr>
        <w:t>.</w:t>
      </w:r>
      <w:r w:rsidRPr="00170C98">
        <w:rPr>
          <w:rFonts w:ascii="Helv" w:hAnsi="Helv"/>
          <w:sz w:val="22"/>
          <w:szCs w:val="26"/>
          <w:lang w:val="fr-FR"/>
        </w:rPr>
        <w:tab/>
      </w:r>
    </w:p>
    <w:p w:rsidR="00C334B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C334B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6- Solutions solides.</w:t>
      </w:r>
    </w:p>
    <w:p w:rsidR="00C334B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6.1  Définition et propriétés.</w:t>
      </w:r>
    </w:p>
    <w:p w:rsidR="00C334B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701027" w:rsidRPr="00170C9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7- Composés intermétalliques.</w:t>
      </w:r>
      <w:r w:rsidR="00701027" w:rsidRPr="00170C98">
        <w:rPr>
          <w:rFonts w:ascii="Helv" w:hAnsi="Helv"/>
          <w:sz w:val="22"/>
          <w:szCs w:val="26"/>
          <w:lang w:val="fr-FR"/>
        </w:rPr>
        <w:tab/>
      </w:r>
    </w:p>
    <w:p w:rsidR="00701027" w:rsidRPr="00170C98" w:rsidRDefault="00701027" w:rsidP="0070102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701027" w:rsidRDefault="00701027" w:rsidP="00701027">
      <w:pPr>
        <w:tabs>
          <w:tab w:val="left" w:pos="6299"/>
        </w:tabs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334B8" w:rsidTr="00F651E8">
        <w:tc>
          <w:tcPr>
            <w:tcW w:w="8522" w:type="dxa"/>
          </w:tcPr>
          <w:p w:rsidR="00C334B8" w:rsidRPr="00095454" w:rsidRDefault="00C334B8" w:rsidP="00F651E8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C334B8" w:rsidTr="00F651E8">
        <w:tc>
          <w:tcPr>
            <w:tcW w:w="8522" w:type="dxa"/>
          </w:tcPr>
          <w:p w:rsidR="00C334B8" w:rsidRPr="00095454" w:rsidRDefault="00C334B8" w:rsidP="00F651E8">
            <w:pPr>
              <w:bidi w:val="0"/>
              <w:rPr>
                <w:b/>
                <w:bCs/>
                <w:lang w:val="fr-FR" w:bidi="ar-LB"/>
              </w:rPr>
            </w:pPr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</w:p>
        </w:tc>
      </w:tr>
      <w:tr w:rsidR="00C334B8" w:rsidTr="00F651E8">
        <w:tc>
          <w:tcPr>
            <w:tcW w:w="8522" w:type="dxa"/>
          </w:tcPr>
          <w:p w:rsidR="00C334B8" w:rsidRPr="00095454" w:rsidRDefault="00C334B8" w:rsidP="00F651E8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Science des matériaux </w:t>
            </w:r>
          </w:p>
        </w:tc>
      </w:tr>
    </w:tbl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C334B8" w:rsidRDefault="00C334B8" w:rsidP="00C334B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C334B8" w:rsidRPr="00C334B8" w:rsidRDefault="00C334B8" w:rsidP="00C334B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4</w:t>
      </w:r>
    </w:p>
    <w:p w:rsidR="00C334B8" w:rsidRPr="00170C98" w:rsidRDefault="00C334B8" w:rsidP="00C334B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C334B8" w:rsidRDefault="00C334B8" w:rsidP="00C334B8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>
        <w:rPr>
          <w:rFonts w:ascii="Helv" w:hAnsi="Helv"/>
          <w:b/>
          <w:bCs/>
          <w:sz w:val="22"/>
          <w:szCs w:val="26"/>
          <w:lang w:val="fr-FR" w:bidi="ar-LB"/>
        </w:rPr>
        <w:t>Aciers alliés</w:t>
      </w:r>
    </w:p>
    <w:p w:rsidR="00C334B8" w:rsidRDefault="00C334B8" w:rsidP="00C334B8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C334B8" w:rsidRDefault="00C334B8" w:rsidP="00C334B8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C334B8" w:rsidRPr="00170C98" w:rsidRDefault="00C334B8" w:rsidP="00C334B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C334B8" w:rsidRPr="00170C98" w:rsidRDefault="00C334B8" w:rsidP="00C334B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C334B8" w:rsidRPr="00170C98" w:rsidRDefault="00C334B8" w:rsidP="00C334B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C334B8" w:rsidRDefault="00C334B8" w:rsidP="00C334B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C1706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Enumérer les différents aciers alliés disponibles sur le marché.</w:t>
      </w:r>
    </w:p>
    <w:p w:rsidR="00C334B8" w:rsidRDefault="00C334B8" w:rsidP="00C334B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 Déterminer les propriétés de chaque alliage.</w:t>
      </w:r>
    </w:p>
    <w:p w:rsidR="00C334B8" w:rsidRDefault="00C334B8" w:rsidP="00C334B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- Déterminer </w:t>
      </w:r>
      <w:r w:rsidR="003A28E7">
        <w:rPr>
          <w:rFonts w:ascii="Helv" w:hAnsi="Helv"/>
          <w:sz w:val="22"/>
          <w:szCs w:val="26"/>
          <w:lang w:val="fr-FR"/>
        </w:rPr>
        <w:t>les domaines d'utilisation de chaque alliage</w:t>
      </w:r>
      <w:r>
        <w:rPr>
          <w:rFonts w:ascii="Helv" w:hAnsi="Helv"/>
          <w:sz w:val="22"/>
          <w:szCs w:val="26"/>
          <w:lang w:val="fr-FR"/>
        </w:rPr>
        <w:t>.</w:t>
      </w:r>
    </w:p>
    <w:p w:rsidR="00C334B8" w:rsidRDefault="00C334B8" w:rsidP="003A28E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- </w:t>
      </w:r>
      <w:r w:rsidR="003A28E7">
        <w:rPr>
          <w:rFonts w:ascii="Helv" w:hAnsi="Helv"/>
          <w:sz w:val="22"/>
          <w:szCs w:val="26"/>
          <w:lang w:val="fr-FR"/>
        </w:rPr>
        <w:t>Décrire les modes de moulage et leurs produits</w:t>
      </w:r>
      <w:r>
        <w:rPr>
          <w:rFonts w:ascii="Helv" w:hAnsi="Helv"/>
          <w:sz w:val="22"/>
          <w:szCs w:val="26"/>
          <w:lang w:val="fr-FR"/>
        </w:rPr>
        <w:t>.</w:t>
      </w:r>
    </w:p>
    <w:p w:rsidR="00C334B8" w:rsidRDefault="00C334B8" w:rsidP="00C334B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C334B8" w:rsidRPr="00170C98" w:rsidRDefault="00C334B8" w:rsidP="00C334B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</w:p>
    <w:p w:rsidR="00C334B8" w:rsidRPr="00170C98" w:rsidRDefault="00C334B8" w:rsidP="00C334B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C334B8" w:rsidRPr="00170C98" w:rsidRDefault="00C334B8" w:rsidP="00C334B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C334B8" w:rsidRPr="00170C9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C334B8" w:rsidRPr="00170C9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C334B8" w:rsidRPr="003A28E7" w:rsidRDefault="003A28E7" w:rsidP="003A28E7">
      <w:pPr>
        <w:pStyle w:val="ListParagraph"/>
        <w:numPr>
          <w:ilvl w:val="0"/>
          <w:numId w:val="55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3A28E7">
        <w:rPr>
          <w:rFonts w:ascii="Helv" w:hAnsi="Helv"/>
          <w:sz w:val="22"/>
          <w:szCs w:val="26"/>
          <w:lang w:val="fr-FR"/>
        </w:rPr>
        <w:t>Aciers alliés</w:t>
      </w:r>
      <w:r w:rsidR="00C334B8" w:rsidRPr="003A28E7">
        <w:rPr>
          <w:rFonts w:ascii="Helv" w:hAnsi="Helv"/>
          <w:sz w:val="22"/>
          <w:szCs w:val="26"/>
          <w:lang w:val="fr-FR"/>
        </w:rPr>
        <w:t xml:space="preserve">. </w:t>
      </w:r>
      <w:r w:rsidR="00C334B8" w:rsidRPr="003A28E7">
        <w:rPr>
          <w:rFonts w:ascii="Helv" w:hAnsi="Helv"/>
          <w:sz w:val="22"/>
          <w:szCs w:val="26"/>
          <w:lang w:val="fr-FR"/>
        </w:rPr>
        <w:tab/>
      </w:r>
    </w:p>
    <w:p w:rsidR="003A28E7" w:rsidRDefault="003A28E7" w:rsidP="003A28E7">
      <w:pPr>
        <w:pStyle w:val="ListParagraph"/>
        <w:numPr>
          <w:ilvl w:val="1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Acier avec nickel.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Désignation normalisée.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Propriétés.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Domaines d'utilisation.</w:t>
      </w:r>
    </w:p>
    <w:p w:rsidR="003A28E7" w:rsidRPr="003A28E7" w:rsidRDefault="003A28E7" w:rsidP="003A28E7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3A28E7">
        <w:rPr>
          <w:rFonts w:ascii="Helv" w:hAnsi="Helv"/>
          <w:sz w:val="22"/>
          <w:szCs w:val="26"/>
          <w:lang w:val="fr-FR"/>
        </w:rPr>
        <w:tab/>
      </w:r>
    </w:p>
    <w:p w:rsidR="003A28E7" w:rsidRDefault="003A28E7" w:rsidP="003A28E7">
      <w:pPr>
        <w:pStyle w:val="ListParagraph"/>
        <w:numPr>
          <w:ilvl w:val="1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Acier avec chrome.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Désignation normalisée.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Propriétés.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Domaines d'utilisation.</w:t>
      </w:r>
    </w:p>
    <w:p w:rsidR="003A28E7" w:rsidRPr="003A28E7" w:rsidRDefault="003A28E7" w:rsidP="003A28E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3A28E7">
        <w:rPr>
          <w:rFonts w:ascii="Helv" w:hAnsi="Helv"/>
          <w:sz w:val="22"/>
          <w:szCs w:val="26"/>
          <w:lang w:val="fr-FR"/>
        </w:rPr>
        <w:t xml:space="preserve"> </w:t>
      </w:r>
      <w:r w:rsidRPr="003A28E7">
        <w:rPr>
          <w:rFonts w:ascii="Helv" w:hAnsi="Helv"/>
          <w:sz w:val="22"/>
          <w:szCs w:val="26"/>
          <w:lang w:val="fr-FR"/>
        </w:rPr>
        <w:tab/>
      </w:r>
    </w:p>
    <w:p w:rsidR="003A28E7" w:rsidRDefault="003A28E7" w:rsidP="003A28E7">
      <w:pPr>
        <w:pStyle w:val="ListParagraph"/>
        <w:numPr>
          <w:ilvl w:val="1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Acier avec manganèse.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Désignation normalisée.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Propriétés.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Domaines d'utilisation.</w:t>
      </w:r>
    </w:p>
    <w:p w:rsidR="003A28E7" w:rsidRPr="003A28E7" w:rsidRDefault="003A28E7" w:rsidP="003A28E7">
      <w:pPr>
        <w:bidi w:val="0"/>
        <w:spacing w:line="240" w:lineRule="exact"/>
        <w:ind w:left="436"/>
        <w:jc w:val="both"/>
        <w:rPr>
          <w:rFonts w:ascii="Helv" w:hAnsi="Helv"/>
          <w:sz w:val="22"/>
          <w:szCs w:val="26"/>
          <w:lang w:val="fr-FR"/>
        </w:rPr>
      </w:pPr>
    </w:p>
    <w:p w:rsidR="003A28E7" w:rsidRDefault="003A28E7" w:rsidP="003A28E7">
      <w:pPr>
        <w:pStyle w:val="ListParagraph"/>
        <w:numPr>
          <w:ilvl w:val="1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Acier avec silicium.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Désignation normalisée.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Propriétés.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Domaines d'utilisation.</w:t>
      </w:r>
    </w:p>
    <w:p w:rsidR="003A28E7" w:rsidRPr="003A28E7" w:rsidRDefault="003A28E7" w:rsidP="003A28E7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3A28E7">
        <w:rPr>
          <w:rFonts w:ascii="Helv" w:hAnsi="Helv"/>
          <w:sz w:val="22"/>
          <w:szCs w:val="26"/>
          <w:lang w:val="fr-FR"/>
        </w:rPr>
        <w:tab/>
      </w:r>
    </w:p>
    <w:p w:rsidR="003A28E7" w:rsidRDefault="003A28E7" w:rsidP="003A28E7">
      <w:pPr>
        <w:pStyle w:val="ListParagraph"/>
        <w:numPr>
          <w:ilvl w:val="1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Acier avec nickel-chrome.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Désignation normalisée.</w:t>
      </w:r>
    </w:p>
    <w:p w:rsid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Propriétés.</w:t>
      </w:r>
    </w:p>
    <w:p w:rsidR="003A28E7" w:rsidRPr="003A28E7" w:rsidRDefault="003A28E7" w:rsidP="003A28E7">
      <w:pPr>
        <w:pStyle w:val="ListParagraph"/>
        <w:numPr>
          <w:ilvl w:val="2"/>
          <w:numId w:val="56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Domaines d'utilisation.</w:t>
      </w:r>
    </w:p>
    <w:p w:rsidR="003A28E7" w:rsidRPr="003A28E7" w:rsidRDefault="003A28E7" w:rsidP="003A28E7">
      <w:pPr>
        <w:bidi w:val="0"/>
        <w:spacing w:line="240" w:lineRule="exact"/>
        <w:ind w:left="436"/>
        <w:jc w:val="both"/>
        <w:rPr>
          <w:rFonts w:ascii="Helv" w:hAnsi="Helv"/>
          <w:sz w:val="22"/>
          <w:szCs w:val="26"/>
          <w:lang w:val="fr-FR"/>
        </w:rPr>
      </w:pPr>
    </w:p>
    <w:p w:rsidR="003A28E7" w:rsidRPr="003A28E7" w:rsidRDefault="003A28E7" w:rsidP="003A28E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C334B8" w:rsidRPr="00170C98" w:rsidRDefault="00C334B8" w:rsidP="00C334B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F651E8" w:rsidTr="00F651E8">
        <w:tc>
          <w:tcPr>
            <w:tcW w:w="8522" w:type="dxa"/>
          </w:tcPr>
          <w:p w:rsidR="00F651E8" w:rsidRPr="00095454" w:rsidRDefault="00F651E8" w:rsidP="00F651E8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F651E8" w:rsidTr="00F651E8">
        <w:tc>
          <w:tcPr>
            <w:tcW w:w="8522" w:type="dxa"/>
          </w:tcPr>
          <w:p w:rsidR="00F651E8" w:rsidRPr="00095454" w:rsidRDefault="00F651E8" w:rsidP="00F651E8">
            <w:pPr>
              <w:bidi w:val="0"/>
              <w:rPr>
                <w:b/>
                <w:bCs/>
                <w:lang w:val="fr-FR" w:bidi="ar-LB"/>
              </w:rPr>
            </w:pPr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</w:p>
        </w:tc>
      </w:tr>
      <w:tr w:rsidR="00F651E8" w:rsidTr="00F651E8">
        <w:tc>
          <w:tcPr>
            <w:tcW w:w="8522" w:type="dxa"/>
          </w:tcPr>
          <w:p w:rsidR="00F651E8" w:rsidRPr="00095454" w:rsidRDefault="00F651E8" w:rsidP="00F651E8">
            <w:pPr>
              <w:bidi w:val="0"/>
              <w:rPr>
                <w:b/>
                <w:bCs/>
                <w:lang w:bidi="ar-LB"/>
              </w:rPr>
            </w:pPr>
            <w:r>
              <w:rPr>
                <w:b/>
                <w:bCs/>
                <w:lang w:bidi="ar-LB"/>
              </w:rPr>
              <w:t xml:space="preserve">Science des matériaux </w:t>
            </w:r>
          </w:p>
        </w:tc>
      </w:tr>
    </w:tbl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701027" w:rsidRDefault="00701027" w:rsidP="000B6D1D">
      <w:pPr>
        <w:rPr>
          <w:rFonts w:ascii="Helv" w:hAnsi="Helv"/>
          <w:i/>
          <w:iCs/>
          <w:sz w:val="22"/>
          <w:szCs w:val="26"/>
          <w:rtl/>
          <w:lang w:bidi="ar-LB"/>
        </w:rPr>
      </w:pPr>
    </w:p>
    <w:p w:rsidR="00F651E8" w:rsidRDefault="00F651E8" w:rsidP="00F651E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F651E8" w:rsidRPr="00C334B8" w:rsidRDefault="00F651E8" w:rsidP="00F651E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4</w:t>
      </w:r>
    </w:p>
    <w:p w:rsidR="00F651E8" w:rsidRPr="00170C98" w:rsidRDefault="00F651E8" w:rsidP="00F651E8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F651E8" w:rsidRDefault="009240E7" w:rsidP="00F651E8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>
        <w:rPr>
          <w:rFonts w:ascii="Helv" w:hAnsi="Helv"/>
          <w:b/>
          <w:bCs/>
          <w:sz w:val="22"/>
          <w:szCs w:val="26"/>
          <w:lang w:val="fr-FR" w:bidi="ar-LB"/>
        </w:rPr>
        <w:t>AUTRES MATERIAUX</w:t>
      </w:r>
    </w:p>
    <w:p w:rsidR="00F651E8" w:rsidRDefault="00F651E8" w:rsidP="00F651E8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F651E8" w:rsidRDefault="00F651E8" w:rsidP="00F651E8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F651E8" w:rsidRPr="00170C98" w:rsidRDefault="00F651E8" w:rsidP="00F651E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F651E8" w:rsidRPr="00170C98" w:rsidRDefault="00F651E8" w:rsidP="00F651E8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F651E8" w:rsidRPr="00170C98" w:rsidRDefault="00F651E8" w:rsidP="00F651E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F651E8" w:rsidRDefault="00F651E8" w:rsidP="009240E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C1706">
        <w:rPr>
          <w:rFonts w:ascii="Helv" w:hAnsi="Helv"/>
          <w:sz w:val="22"/>
          <w:szCs w:val="26"/>
          <w:lang w:val="fr-FR"/>
        </w:rPr>
        <w:t xml:space="preserve">- </w:t>
      </w:r>
      <w:r w:rsidR="009240E7">
        <w:rPr>
          <w:rFonts w:ascii="Helv" w:hAnsi="Helv"/>
          <w:sz w:val="22"/>
          <w:szCs w:val="26"/>
          <w:lang w:val="fr-FR"/>
        </w:rPr>
        <w:t>Identifier les matériaux suivants: cuivre, aluminium, fonte, PVC et PPR.</w:t>
      </w:r>
    </w:p>
    <w:p w:rsidR="00F651E8" w:rsidRDefault="00F651E8" w:rsidP="009240E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- </w:t>
      </w:r>
      <w:r w:rsidR="009240E7">
        <w:rPr>
          <w:rFonts w:ascii="Helv" w:hAnsi="Helv"/>
          <w:sz w:val="22"/>
          <w:szCs w:val="26"/>
          <w:lang w:val="fr-FR"/>
        </w:rPr>
        <w:t>Distinguer entre leurs différents types et origine</w:t>
      </w:r>
      <w:r>
        <w:rPr>
          <w:rFonts w:ascii="Helv" w:hAnsi="Helv"/>
          <w:sz w:val="22"/>
          <w:szCs w:val="26"/>
          <w:lang w:val="fr-FR"/>
        </w:rPr>
        <w:t>.</w:t>
      </w:r>
    </w:p>
    <w:p w:rsidR="00F651E8" w:rsidRDefault="00F651E8" w:rsidP="009240E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- </w:t>
      </w:r>
      <w:r w:rsidR="009240E7">
        <w:rPr>
          <w:rFonts w:ascii="Helv" w:hAnsi="Helv"/>
          <w:sz w:val="22"/>
          <w:szCs w:val="26"/>
          <w:lang w:val="fr-FR"/>
        </w:rPr>
        <w:t>Spécifier le domaine d'utilisation de chaque type</w:t>
      </w:r>
      <w:r>
        <w:rPr>
          <w:rFonts w:ascii="Helv" w:hAnsi="Helv"/>
          <w:sz w:val="22"/>
          <w:szCs w:val="26"/>
          <w:lang w:val="fr-FR"/>
        </w:rPr>
        <w:t>.</w:t>
      </w:r>
    </w:p>
    <w:p w:rsidR="00F651E8" w:rsidRDefault="00F651E8" w:rsidP="00F651E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F651E8" w:rsidRPr="00170C98" w:rsidRDefault="00F651E8" w:rsidP="00F651E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</w:p>
    <w:p w:rsidR="00F651E8" w:rsidRPr="00170C98" w:rsidRDefault="00F651E8" w:rsidP="00F651E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F651E8" w:rsidRPr="00170C98" w:rsidRDefault="00F651E8" w:rsidP="00F651E8">
      <w:pPr>
        <w:bidi w:val="0"/>
        <w:spacing w:line="240" w:lineRule="exact"/>
        <w:ind w:right="709"/>
        <w:jc w:val="both"/>
        <w:rPr>
          <w:rFonts w:ascii="Helv" w:hAnsi="Helv"/>
          <w:sz w:val="22"/>
          <w:szCs w:val="26"/>
          <w:lang w:val="fr-FR"/>
        </w:rPr>
      </w:pPr>
    </w:p>
    <w:p w:rsidR="00F651E8" w:rsidRPr="00170C98" w:rsidRDefault="00F651E8" w:rsidP="00F651E8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F651E8" w:rsidRPr="00170C98" w:rsidRDefault="00F651E8" w:rsidP="00F651E8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F651E8" w:rsidRPr="009240E7" w:rsidRDefault="009240E7" w:rsidP="009240E7">
      <w:pPr>
        <w:pStyle w:val="ListParagraph"/>
        <w:spacing w:line="240" w:lineRule="exact"/>
        <w:ind w:left="0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1- Cuivre</w:t>
      </w:r>
      <w:r w:rsidR="00F651E8" w:rsidRPr="009240E7">
        <w:rPr>
          <w:rFonts w:ascii="Helv" w:hAnsi="Helv"/>
          <w:sz w:val="22"/>
          <w:szCs w:val="26"/>
          <w:lang w:val="fr-FR"/>
        </w:rPr>
        <w:t xml:space="preserve">. </w:t>
      </w:r>
      <w:r w:rsidR="00F651E8" w:rsidRPr="009240E7">
        <w:rPr>
          <w:rFonts w:ascii="Helv" w:hAnsi="Helv"/>
          <w:sz w:val="22"/>
          <w:szCs w:val="26"/>
          <w:lang w:val="fr-FR"/>
        </w:rPr>
        <w:tab/>
      </w:r>
    </w:p>
    <w:p w:rsidR="00F651E8" w:rsidRPr="009240E7" w:rsidRDefault="009240E7" w:rsidP="009240E7">
      <w:pPr>
        <w:pStyle w:val="ListParagraph"/>
        <w:numPr>
          <w:ilvl w:val="1"/>
          <w:numId w:val="12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Origine</w:t>
      </w:r>
      <w:r w:rsidR="00F651E8" w:rsidRPr="009240E7">
        <w:rPr>
          <w:rFonts w:ascii="Helv" w:hAnsi="Helv"/>
          <w:sz w:val="22"/>
          <w:szCs w:val="26"/>
          <w:lang w:val="fr-FR"/>
        </w:rPr>
        <w:t>.</w:t>
      </w:r>
    </w:p>
    <w:p w:rsidR="00F651E8" w:rsidRDefault="009240E7" w:rsidP="009240E7">
      <w:pPr>
        <w:pStyle w:val="ListParagraph"/>
        <w:numPr>
          <w:ilvl w:val="1"/>
          <w:numId w:val="12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Différents types</w:t>
      </w:r>
      <w:r w:rsidR="00F651E8" w:rsidRPr="009240E7">
        <w:rPr>
          <w:rFonts w:ascii="Helv" w:hAnsi="Helv"/>
          <w:sz w:val="22"/>
          <w:szCs w:val="26"/>
          <w:lang w:val="fr-FR"/>
        </w:rPr>
        <w:t>.</w:t>
      </w:r>
    </w:p>
    <w:p w:rsidR="009240E7" w:rsidRDefault="009240E7" w:rsidP="009240E7">
      <w:pPr>
        <w:pStyle w:val="ListParagraph"/>
        <w:numPr>
          <w:ilvl w:val="1"/>
          <w:numId w:val="12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Propriétés</w:t>
      </w:r>
    </w:p>
    <w:p w:rsidR="009240E7" w:rsidRDefault="009240E7" w:rsidP="009240E7">
      <w:pPr>
        <w:pStyle w:val="ListParagraph"/>
        <w:numPr>
          <w:ilvl w:val="1"/>
          <w:numId w:val="12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Modes et étapes de travail</w:t>
      </w:r>
      <w:r w:rsidR="00757EA8">
        <w:rPr>
          <w:rFonts w:ascii="Helv" w:hAnsi="Helv"/>
          <w:sz w:val="22"/>
          <w:szCs w:val="26"/>
          <w:lang w:val="fr-FR"/>
        </w:rPr>
        <w:t xml:space="preserve"> sur les tuyaux en cuivre</w:t>
      </w:r>
      <w:r>
        <w:rPr>
          <w:rFonts w:ascii="Helv" w:hAnsi="Helv"/>
          <w:sz w:val="22"/>
          <w:szCs w:val="26"/>
          <w:lang w:val="fr-FR"/>
        </w:rPr>
        <w:t xml:space="preserve">. </w:t>
      </w:r>
    </w:p>
    <w:p w:rsidR="009240E7" w:rsidRPr="009240E7" w:rsidRDefault="009240E7" w:rsidP="009240E7">
      <w:pPr>
        <w:pStyle w:val="ListParagraph"/>
        <w:numPr>
          <w:ilvl w:val="1"/>
          <w:numId w:val="12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Domaine d'utilisation.</w:t>
      </w:r>
    </w:p>
    <w:p w:rsidR="00F651E8" w:rsidRPr="003A28E7" w:rsidRDefault="00F651E8" w:rsidP="00F651E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3A28E7">
        <w:rPr>
          <w:rFonts w:ascii="Helv" w:hAnsi="Helv"/>
          <w:sz w:val="22"/>
          <w:szCs w:val="26"/>
          <w:lang w:val="fr-FR"/>
        </w:rPr>
        <w:tab/>
      </w:r>
    </w:p>
    <w:p w:rsidR="00F651E8" w:rsidRPr="009240E7" w:rsidRDefault="009240E7" w:rsidP="009240E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2- Aluminium</w:t>
      </w:r>
      <w:r w:rsidR="00F651E8" w:rsidRPr="009240E7">
        <w:rPr>
          <w:rFonts w:ascii="Helv" w:hAnsi="Helv"/>
          <w:sz w:val="22"/>
          <w:szCs w:val="26"/>
          <w:lang w:val="fr-FR"/>
        </w:rPr>
        <w:t>.</w:t>
      </w:r>
    </w:p>
    <w:p w:rsidR="009240E7" w:rsidRPr="009240E7" w:rsidRDefault="009240E7" w:rsidP="009240E7">
      <w:pPr>
        <w:bidi w:val="0"/>
        <w:spacing w:line="240" w:lineRule="exact"/>
        <w:ind w:left="284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2.1</w:t>
      </w:r>
      <w:r w:rsidR="00757EA8">
        <w:rPr>
          <w:rFonts w:ascii="Helv" w:hAnsi="Helv"/>
          <w:sz w:val="22"/>
          <w:szCs w:val="26"/>
          <w:lang w:val="fr-FR"/>
        </w:rPr>
        <w:t xml:space="preserve">  </w:t>
      </w:r>
      <w:r w:rsidRPr="009240E7">
        <w:rPr>
          <w:rFonts w:ascii="Helv" w:hAnsi="Helv"/>
          <w:sz w:val="22"/>
          <w:szCs w:val="26"/>
          <w:lang w:val="fr-FR"/>
        </w:rPr>
        <w:t>Origine.</w:t>
      </w:r>
    </w:p>
    <w:p w:rsidR="009240E7" w:rsidRPr="00757EA8" w:rsidRDefault="009240E7" w:rsidP="00757EA8">
      <w:pPr>
        <w:pStyle w:val="ListParagraph"/>
        <w:numPr>
          <w:ilvl w:val="1"/>
          <w:numId w:val="123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57EA8">
        <w:rPr>
          <w:rFonts w:ascii="Helv" w:hAnsi="Helv"/>
          <w:sz w:val="22"/>
          <w:szCs w:val="26"/>
          <w:lang w:val="fr-FR"/>
        </w:rPr>
        <w:t xml:space="preserve"> Différents types.</w:t>
      </w:r>
    </w:p>
    <w:p w:rsidR="009240E7" w:rsidRPr="00757EA8" w:rsidRDefault="009240E7" w:rsidP="00757EA8">
      <w:pPr>
        <w:pStyle w:val="ListParagraph"/>
        <w:numPr>
          <w:ilvl w:val="1"/>
          <w:numId w:val="123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57EA8">
        <w:rPr>
          <w:rFonts w:ascii="Helv" w:hAnsi="Helv"/>
          <w:sz w:val="22"/>
          <w:szCs w:val="26"/>
          <w:lang w:val="fr-FR"/>
        </w:rPr>
        <w:t xml:space="preserve"> Propriétés</w:t>
      </w:r>
    </w:p>
    <w:p w:rsidR="009240E7" w:rsidRPr="00757EA8" w:rsidRDefault="009240E7" w:rsidP="00757EA8">
      <w:pPr>
        <w:pStyle w:val="ListParagraph"/>
        <w:numPr>
          <w:ilvl w:val="1"/>
          <w:numId w:val="123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57EA8">
        <w:rPr>
          <w:rFonts w:ascii="Helv" w:hAnsi="Helv"/>
          <w:sz w:val="22"/>
          <w:szCs w:val="26"/>
          <w:lang w:val="fr-FR"/>
        </w:rPr>
        <w:t xml:space="preserve"> Modes et étapes de travail. </w:t>
      </w:r>
    </w:p>
    <w:p w:rsidR="009240E7" w:rsidRPr="00757EA8" w:rsidRDefault="00757EA8" w:rsidP="00757EA8">
      <w:pPr>
        <w:bidi w:val="0"/>
        <w:spacing w:line="240" w:lineRule="exact"/>
        <w:ind w:left="284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2.5 </w:t>
      </w:r>
      <w:r w:rsidR="009240E7" w:rsidRPr="00757EA8">
        <w:rPr>
          <w:rFonts w:ascii="Helv" w:hAnsi="Helv"/>
          <w:sz w:val="22"/>
          <w:szCs w:val="26"/>
          <w:lang w:val="fr-FR"/>
        </w:rPr>
        <w:t xml:space="preserve"> Domaine d'utilisation.</w:t>
      </w:r>
    </w:p>
    <w:p w:rsidR="00F651E8" w:rsidRPr="003A28E7" w:rsidRDefault="00F651E8" w:rsidP="00F651E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3A28E7">
        <w:rPr>
          <w:rFonts w:ascii="Helv" w:hAnsi="Helv"/>
          <w:sz w:val="22"/>
          <w:szCs w:val="26"/>
          <w:lang w:val="fr-FR"/>
        </w:rPr>
        <w:t xml:space="preserve"> </w:t>
      </w:r>
      <w:r w:rsidRPr="003A28E7">
        <w:rPr>
          <w:rFonts w:ascii="Helv" w:hAnsi="Helv"/>
          <w:sz w:val="22"/>
          <w:szCs w:val="26"/>
          <w:lang w:val="fr-FR"/>
        </w:rPr>
        <w:tab/>
      </w:r>
    </w:p>
    <w:p w:rsidR="00F651E8" w:rsidRPr="009240E7" w:rsidRDefault="009240E7" w:rsidP="009240E7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3- Fonte</w:t>
      </w:r>
      <w:r w:rsidR="00F651E8" w:rsidRPr="009240E7">
        <w:rPr>
          <w:rFonts w:ascii="Helv" w:hAnsi="Helv"/>
          <w:sz w:val="22"/>
          <w:szCs w:val="26"/>
          <w:lang w:val="fr-FR"/>
        </w:rPr>
        <w:t>.</w:t>
      </w:r>
    </w:p>
    <w:p w:rsidR="00757EA8" w:rsidRPr="00757EA8" w:rsidRDefault="00757EA8" w:rsidP="00757EA8">
      <w:pPr>
        <w:pStyle w:val="ListParagraph"/>
        <w:numPr>
          <w:ilvl w:val="1"/>
          <w:numId w:val="124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57EA8">
        <w:rPr>
          <w:rFonts w:ascii="Helv" w:hAnsi="Helv"/>
          <w:sz w:val="22"/>
          <w:szCs w:val="26"/>
          <w:lang w:val="fr-FR"/>
        </w:rPr>
        <w:t xml:space="preserve"> Origine.</w:t>
      </w:r>
    </w:p>
    <w:p w:rsidR="00757EA8" w:rsidRPr="00757EA8" w:rsidRDefault="00757EA8" w:rsidP="00757EA8">
      <w:pPr>
        <w:pStyle w:val="ListParagraph"/>
        <w:numPr>
          <w:ilvl w:val="1"/>
          <w:numId w:val="124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Pr="00757EA8">
        <w:rPr>
          <w:rFonts w:ascii="Helv" w:hAnsi="Helv"/>
          <w:sz w:val="22"/>
          <w:szCs w:val="26"/>
          <w:lang w:val="fr-FR"/>
        </w:rPr>
        <w:t>Différents types.</w:t>
      </w:r>
    </w:p>
    <w:p w:rsidR="00757EA8" w:rsidRPr="00757EA8" w:rsidRDefault="00757EA8" w:rsidP="00757EA8">
      <w:pPr>
        <w:pStyle w:val="ListParagraph"/>
        <w:numPr>
          <w:ilvl w:val="1"/>
          <w:numId w:val="124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Pr="00757EA8">
        <w:rPr>
          <w:rFonts w:ascii="Helv" w:hAnsi="Helv"/>
          <w:sz w:val="22"/>
          <w:szCs w:val="26"/>
          <w:lang w:val="fr-FR"/>
        </w:rPr>
        <w:t>Propriétés</w:t>
      </w:r>
    </w:p>
    <w:p w:rsidR="00757EA8" w:rsidRPr="00757EA8" w:rsidRDefault="00757EA8" w:rsidP="00757EA8">
      <w:pPr>
        <w:bidi w:val="0"/>
        <w:spacing w:line="240" w:lineRule="exact"/>
        <w:ind w:left="284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3.4</w:t>
      </w:r>
      <w:r w:rsidRPr="00757EA8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757EA8">
        <w:rPr>
          <w:rFonts w:ascii="Helv" w:hAnsi="Helv"/>
          <w:sz w:val="22"/>
          <w:szCs w:val="26"/>
          <w:lang w:val="fr-FR"/>
        </w:rPr>
        <w:t xml:space="preserve">Modes et étapes de travail. </w:t>
      </w:r>
    </w:p>
    <w:p w:rsidR="00F651E8" w:rsidRPr="003A28E7" w:rsidRDefault="00757EA8" w:rsidP="00757EA8">
      <w:pPr>
        <w:bidi w:val="0"/>
        <w:spacing w:line="240" w:lineRule="exact"/>
        <w:ind w:left="284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3.5 </w:t>
      </w:r>
      <w:r w:rsidRPr="00757EA8">
        <w:rPr>
          <w:rFonts w:ascii="Helv" w:hAnsi="Helv"/>
          <w:sz w:val="22"/>
          <w:szCs w:val="26"/>
          <w:lang w:val="fr-FR"/>
        </w:rPr>
        <w:t xml:space="preserve"> Domaine d'utilisation.</w:t>
      </w:r>
    </w:p>
    <w:p w:rsidR="00757EA8" w:rsidRPr="003A28E7" w:rsidRDefault="00757EA8" w:rsidP="00757EA8">
      <w:pPr>
        <w:pStyle w:val="ListParagraph"/>
        <w:spacing w:line="240" w:lineRule="exact"/>
        <w:ind w:left="218"/>
        <w:jc w:val="both"/>
        <w:rPr>
          <w:rFonts w:ascii="Helv" w:hAnsi="Helv"/>
          <w:sz w:val="22"/>
          <w:szCs w:val="26"/>
          <w:lang w:val="fr-FR"/>
        </w:rPr>
      </w:pPr>
      <w:r w:rsidRPr="003A28E7">
        <w:rPr>
          <w:rFonts w:ascii="Helv" w:hAnsi="Helv"/>
          <w:sz w:val="22"/>
          <w:szCs w:val="26"/>
          <w:lang w:val="fr-FR"/>
        </w:rPr>
        <w:tab/>
      </w:r>
    </w:p>
    <w:p w:rsidR="00757EA8" w:rsidRPr="009240E7" w:rsidRDefault="00757EA8" w:rsidP="00757EA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4- PVC</w:t>
      </w:r>
      <w:r w:rsidRPr="009240E7">
        <w:rPr>
          <w:rFonts w:ascii="Helv" w:hAnsi="Helv"/>
          <w:sz w:val="22"/>
          <w:szCs w:val="26"/>
          <w:lang w:val="fr-FR"/>
        </w:rPr>
        <w:t>.</w:t>
      </w:r>
    </w:p>
    <w:p w:rsidR="00757EA8" w:rsidRPr="00757EA8" w:rsidRDefault="00757EA8" w:rsidP="00757EA8">
      <w:pPr>
        <w:pStyle w:val="ListParagraph"/>
        <w:numPr>
          <w:ilvl w:val="1"/>
          <w:numId w:val="125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57EA8">
        <w:rPr>
          <w:rFonts w:ascii="Helv" w:hAnsi="Helv"/>
          <w:sz w:val="22"/>
          <w:szCs w:val="26"/>
          <w:lang w:val="fr-FR"/>
        </w:rPr>
        <w:t xml:space="preserve"> Origine.</w:t>
      </w:r>
    </w:p>
    <w:p w:rsidR="00757EA8" w:rsidRPr="00757EA8" w:rsidRDefault="00757EA8" w:rsidP="00757EA8">
      <w:pPr>
        <w:pStyle w:val="ListParagraph"/>
        <w:numPr>
          <w:ilvl w:val="1"/>
          <w:numId w:val="125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57EA8">
        <w:rPr>
          <w:rFonts w:ascii="Helv" w:hAnsi="Helv"/>
          <w:sz w:val="22"/>
          <w:szCs w:val="26"/>
          <w:lang w:val="fr-FR"/>
        </w:rPr>
        <w:t xml:space="preserve"> Différents types.</w:t>
      </w:r>
    </w:p>
    <w:p w:rsidR="00757EA8" w:rsidRPr="00757EA8" w:rsidRDefault="00757EA8" w:rsidP="00757EA8">
      <w:pPr>
        <w:pStyle w:val="ListParagraph"/>
        <w:numPr>
          <w:ilvl w:val="1"/>
          <w:numId w:val="125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57EA8">
        <w:rPr>
          <w:rFonts w:ascii="Helv" w:hAnsi="Helv"/>
          <w:sz w:val="22"/>
          <w:szCs w:val="26"/>
          <w:lang w:val="fr-FR"/>
        </w:rPr>
        <w:t xml:space="preserve"> Propriétés</w:t>
      </w:r>
    </w:p>
    <w:p w:rsidR="00757EA8" w:rsidRPr="00757EA8" w:rsidRDefault="00757EA8" w:rsidP="00757EA8">
      <w:pPr>
        <w:bidi w:val="0"/>
        <w:spacing w:line="240" w:lineRule="exact"/>
        <w:ind w:left="284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4.4 </w:t>
      </w:r>
      <w:r w:rsidRPr="00757EA8">
        <w:rPr>
          <w:rFonts w:ascii="Helv" w:hAnsi="Helv"/>
          <w:sz w:val="22"/>
          <w:szCs w:val="26"/>
          <w:lang w:val="fr-FR"/>
        </w:rPr>
        <w:t xml:space="preserve"> Modes et étapes de travail</w:t>
      </w:r>
      <w:r>
        <w:rPr>
          <w:rFonts w:ascii="Helv" w:hAnsi="Helv"/>
          <w:sz w:val="22"/>
          <w:szCs w:val="26"/>
          <w:lang w:val="fr-FR"/>
        </w:rPr>
        <w:t xml:space="preserve"> sur les tuyaux en PVC</w:t>
      </w:r>
      <w:r w:rsidRPr="00757EA8">
        <w:rPr>
          <w:rFonts w:ascii="Helv" w:hAnsi="Helv"/>
          <w:sz w:val="22"/>
          <w:szCs w:val="26"/>
          <w:lang w:val="fr-FR"/>
        </w:rPr>
        <w:t xml:space="preserve">. </w:t>
      </w:r>
    </w:p>
    <w:p w:rsidR="00757EA8" w:rsidRPr="00757EA8" w:rsidRDefault="00757EA8" w:rsidP="00757EA8">
      <w:pPr>
        <w:bidi w:val="0"/>
        <w:spacing w:line="240" w:lineRule="exact"/>
        <w:ind w:left="284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4.5 </w:t>
      </w:r>
      <w:r w:rsidRPr="00757EA8">
        <w:rPr>
          <w:rFonts w:ascii="Helv" w:hAnsi="Helv"/>
          <w:sz w:val="22"/>
          <w:szCs w:val="26"/>
          <w:lang w:val="fr-FR"/>
        </w:rPr>
        <w:t xml:space="preserve"> Domaine d'utilisation.</w:t>
      </w:r>
    </w:p>
    <w:p w:rsidR="00757EA8" w:rsidRPr="003A28E7" w:rsidRDefault="00757EA8" w:rsidP="00757EA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3A28E7">
        <w:rPr>
          <w:rFonts w:ascii="Helv" w:hAnsi="Helv"/>
          <w:sz w:val="22"/>
          <w:szCs w:val="26"/>
          <w:lang w:val="fr-FR"/>
        </w:rPr>
        <w:t xml:space="preserve"> </w:t>
      </w:r>
      <w:r w:rsidRPr="003A28E7">
        <w:rPr>
          <w:rFonts w:ascii="Helv" w:hAnsi="Helv"/>
          <w:sz w:val="22"/>
          <w:szCs w:val="26"/>
          <w:lang w:val="fr-FR"/>
        </w:rPr>
        <w:tab/>
      </w:r>
    </w:p>
    <w:p w:rsidR="00757EA8" w:rsidRPr="009240E7" w:rsidRDefault="00757EA8" w:rsidP="00757EA8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5- PPR</w:t>
      </w:r>
      <w:r w:rsidRPr="009240E7">
        <w:rPr>
          <w:rFonts w:ascii="Helv" w:hAnsi="Helv"/>
          <w:sz w:val="22"/>
          <w:szCs w:val="26"/>
          <w:lang w:val="fr-FR"/>
        </w:rPr>
        <w:t>.</w:t>
      </w:r>
    </w:p>
    <w:p w:rsidR="00757EA8" w:rsidRPr="00757EA8" w:rsidRDefault="00757EA8" w:rsidP="00757EA8">
      <w:pPr>
        <w:pStyle w:val="ListParagraph"/>
        <w:numPr>
          <w:ilvl w:val="1"/>
          <w:numId w:val="127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57EA8">
        <w:rPr>
          <w:rFonts w:ascii="Helv" w:hAnsi="Helv"/>
          <w:sz w:val="22"/>
          <w:szCs w:val="26"/>
          <w:lang w:val="fr-FR"/>
        </w:rPr>
        <w:t xml:space="preserve"> Origine.</w:t>
      </w:r>
    </w:p>
    <w:p w:rsidR="00757EA8" w:rsidRPr="00757EA8" w:rsidRDefault="00757EA8" w:rsidP="00757EA8">
      <w:pPr>
        <w:pStyle w:val="ListParagraph"/>
        <w:numPr>
          <w:ilvl w:val="1"/>
          <w:numId w:val="127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57EA8">
        <w:rPr>
          <w:rFonts w:ascii="Helv" w:hAnsi="Helv"/>
          <w:sz w:val="22"/>
          <w:szCs w:val="26"/>
          <w:lang w:val="fr-FR"/>
        </w:rPr>
        <w:t xml:space="preserve"> Différents types.</w:t>
      </w:r>
    </w:p>
    <w:p w:rsidR="00757EA8" w:rsidRPr="00757EA8" w:rsidRDefault="00757EA8" w:rsidP="00757EA8">
      <w:pPr>
        <w:pStyle w:val="ListParagraph"/>
        <w:numPr>
          <w:ilvl w:val="1"/>
          <w:numId w:val="127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757EA8">
        <w:rPr>
          <w:rFonts w:ascii="Helv" w:hAnsi="Helv"/>
          <w:sz w:val="22"/>
          <w:szCs w:val="26"/>
          <w:lang w:val="fr-FR"/>
        </w:rPr>
        <w:t xml:space="preserve"> Propriétés</w:t>
      </w:r>
    </w:p>
    <w:p w:rsidR="00757EA8" w:rsidRPr="00757EA8" w:rsidRDefault="00757EA8" w:rsidP="00757EA8">
      <w:pPr>
        <w:bidi w:val="0"/>
        <w:spacing w:line="240" w:lineRule="exact"/>
        <w:ind w:left="284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5.4</w:t>
      </w:r>
      <w:r w:rsidRPr="00757EA8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757EA8">
        <w:rPr>
          <w:rFonts w:ascii="Helv" w:hAnsi="Helv"/>
          <w:sz w:val="22"/>
          <w:szCs w:val="26"/>
          <w:lang w:val="fr-FR"/>
        </w:rPr>
        <w:t>Modes et étapes de travail</w:t>
      </w:r>
      <w:r>
        <w:rPr>
          <w:rFonts w:ascii="Helv" w:hAnsi="Helv"/>
          <w:sz w:val="22"/>
          <w:szCs w:val="26"/>
          <w:lang w:val="fr-FR"/>
        </w:rPr>
        <w:t xml:space="preserve"> sur les tuyaux en PPR</w:t>
      </w:r>
      <w:r w:rsidRPr="00757EA8">
        <w:rPr>
          <w:rFonts w:ascii="Helv" w:hAnsi="Helv"/>
          <w:sz w:val="22"/>
          <w:szCs w:val="26"/>
          <w:lang w:val="fr-FR"/>
        </w:rPr>
        <w:t xml:space="preserve">. </w:t>
      </w:r>
    </w:p>
    <w:p w:rsidR="00F651E8" w:rsidRPr="00170C98" w:rsidRDefault="00757EA8" w:rsidP="00BE0AD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5.5 </w:t>
      </w:r>
      <w:r w:rsidRPr="00757EA8">
        <w:rPr>
          <w:rFonts w:ascii="Helv" w:hAnsi="Helv"/>
          <w:sz w:val="22"/>
          <w:szCs w:val="26"/>
          <w:lang w:val="fr-FR"/>
        </w:rPr>
        <w:t xml:space="preserve"> Domaine d'utilisation</w:t>
      </w:r>
      <w:bookmarkStart w:id="0" w:name="_GoBack"/>
      <w:bookmarkEnd w:id="0"/>
    </w:p>
    <w:sectPr w:rsidR="00F651E8" w:rsidRPr="00170C98" w:rsidSect="00F54C42">
      <w:footerReference w:type="even" r:id="rId8"/>
      <w:footerReference w:type="default" r:id="rId9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1C1" w:rsidRDefault="00F571C1" w:rsidP="00B40194">
      <w:r>
        <w:separator/>
      </w:r>
    </w:p>
  </w:endnote>
  <w:endnote w:type="continuationSeparator" w:id="0">
    <w:p w:rsidR="00F571C1" w:rsidRDefault="00F571C1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AD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1C1" w:rsidRDefault="00F571C1" w:rsidP="00B40194">
      <w:r>
        <w:separator/>
      </w:r>
    </w:p>
  </w:footnote>
  <w:footnote w:type="continuationSeparator" w:id="0">
    <w:p w:rsidR="00F571C1" w:rsidRDefault="00F571C1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 w15:restartNumberingAfterBreak="0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 w15:restartNumberingAfterBreak="0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 w15:restartNumberingAfterBreak="0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 w15:restartNumberingAfterBreak="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 w15:restartNumberingAfterBreak="0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 w15:restartNumberingAfterBreak="0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 w15:restartNumberingAfterBreak="0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 w15:restartNumberingAfterBreak="0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 w15:restartNumberingAfterBreak="0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 w15:restartNumberingAfterBreak="0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 w15:restartNumberingAfterBreak="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 w15:restartNumberingAfterBreak="0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 w15:restartNumberingAfterBreak="0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 w15:restartNumberingAfterBreak="0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 w15:restartNumberingAfterBreak="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 w15:restartNumberingAfterBreak="0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 w15:restartNumberingAfterBreak="0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 w15:restartNumberingAfterBreak="0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 w15:restartNumberingAfterBreak="0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 w15:restartNumberingAfterBreak="0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 w15:restartNumberingAfterBreak="0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 w15:restartNumberingAfterBreak="0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 w15:restartNumberingAfterBreak="0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 w15:restartNumberingAfterBreak="0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 w15:restartNumberingAfterBreak="0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 w15:restartNumberingAfterBreak="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 w15:restartNumberingAfterBreak="0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 w15:restartNumberingAfterBreak="0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 w15:restartNumberingAfterBreak="0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 w15:restartNumberingAfterBreak="0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 w15:restartNumberingAfterBreak="0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 w15:restartNumberingAfterBreak="0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 w15:restartNumberingAfterBreak="0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 w15:restartNumberingAfterBreak="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 w15:restartNumberingAfterBreak="0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 w15:restartNumberingAfterBreak="0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 w15:restartNumberingAfterBreak="0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 w15:restartNumberingAfterBreak="0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 w15:restartNumberingAfterBreak="0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 w15:restartNumberingAfterBreak="0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 w15:restartNumberingAfterBreak="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 w15:restartNumberingAfterBreak="0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 w15:restartNumberingAfterBreak="0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 w15:restartNumberingAfterBreak="0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 w15:restartNumberingAfterBreak="0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 w15:restartNumberingAfterBreak="0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 w15:restartNumberingAfterBreak="0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 w15:restartNumberingAfterBreak="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 w15:restartNumberingAfterBreak="0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 w15:restartNumberingAfterBreak="0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 w15:restartNumberingAfterBreak="0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 w15:restartNumberingAfterBreak="0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 w15:restartNumberingAfterBreak="0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 w15:restartNumberingAfterBreak="0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 w15:restartNumberingAfterBreak="0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 w15:restartNumberingAfterBreak="0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 w15:restartNumberingAfterBreak="0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 w15:restartNumberingAfterBreak="0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 w15:restartNumberingAfterBreak="0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 w15:restartNumberingAfterBreak="0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 w15:restartNumberingAfterBreak="0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3D34"/>
    <w:rsid w:val="002F53CF"/>
    <w:rsid w:val="002F79F2"/>
    <w:rsid w:val="003007CD"/>
    <w:rsid w:val="003015B4"/>
    <w:rsid w:val="0030171D"/>
    <w:rsid w:val="00301A07"/>
    <w:rsid w:val="00303869"/>
    <w:rsid w:val="00322145"/>
    <w:rsid w:val="00333089"/>
    <w:rsid w:val="00342540"/>
    <w:rsid w:val="003441B8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6D74"/>
    <w:rsid w:val="0047098E"/>
    <w:rsid w:val="004718A7"/>
    <w:rsid w:val="004822C2"/>
    <w:rsid w:val="00491883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56119"/>
    <w:rsid w:val="0085665E"/>
    <w:rsid w:val="00857FEF"/>
    <w:rsid w:val="008610C6"/>
    <w:rsid w:val="00886121"/>
    <w:rsid w:val="00896F7A"/>
    <w:rsid w:val="0089791E"/>
    <w:rsid w:val="008A33C5"/>
    <w:rsid w:val="008B5FB1"/>
    <w:rsid w:val="008B7195"/>
    <w:rsid w:val="008B7C8F"/>
    <w:rsid w:val="008E16E6"/>
    <w:rsid w:val="008F33D1"/>
    <w:rsid w:val="00901344"/>
    <w:rsid w:val="009240E7"/>
    <w:rsid w:val="009242A7"/>
    <w:rsid w:val="00934EAE"/>
    <w:rsid w:val="00935F41"/>
    <w:rsid w:val="009362C1"/>
    <w:rsid w:val="00960A08"/>
    <w:rsid w:val="0099066C"/>
    <w:rsid w:val="00995E75"/>
    <w:rsid w:val="0099797F"/>
    <w:rsid w:val="00997D10"/>
    <w:rsid w:val="009A0D56"/>
    <w:rsid w:val="009A0F8E"/>
    <w:rsid w:val="009A1650"/>
    <w:rsid w:val="009B2209"/>
    <w:rsid w:val="009B6724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4829"/>
    <w:rsid w:val="00B14F32"/>
    <w:rsid w:val="00B16552"/>
    <w:rsid w:val="00B268F5"/>
    <w:rsid w:val="00B36EB5"/>
    <w:rsid w:val="00B40194"/>
    <w:rsid w:val="00B41FE4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E0AD6"/>
    <w:rsid w:val="00BF056F"/>
    <w:rsid w:val="00BF62D7"/>
    <w:rsid w:val="00C026D2"/>
    <w:rsid w:val="00C039BB"/>
    <w:rsid w:val="00C07433"/>
    <w:rsid w:val="00C24E98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322A"/>
    <w:rsid w:val="00D20447"/>
    <w:rsid w:val="00D22F97"/>
    <w:rsid w:val="00D25A66"/>
    <w:rsid w:val="00D33094"/>
    <w:rsid w:val="00D34FC7"/>
    <w:rsid w:val="00D6244F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571C1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F1E2D"/>
  <w15:docId w15:val="{45C6DD08-FA4A-4118-8B06-31757471E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1621A-D42D-4B5D-B40D-3B140552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4870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ed</cp:lastModifiedBy>
  <cp:revision>118</cp:revision>
  <cp:lastPrinted>2017-06-28T15:44:00Z</cp:lastPrinted>
  <dcterms:created xsi:type="dcterms:W3CDTF">2016-04-19T11:36:00Z</dcterms:created>
  <dcterms:modified xsi:type="dcterms:W3CDTF">2019-08-20T05:57:00Z</dcterms:modified>
</cp:coreProperties>
</file>